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rPr>
      </w:pP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-190499</wp:posOffset>
                </wp:positionV>
                <wp:extent cx="1651000" cy="990600"/>
                <wp:effectExtent b="0" l="0" r="0" t="0"/>
                <wp:wrapNone/>
                <wp:docPr id="1" name=""/>
                <a:graphic>
                  <a:graphicData uri="http://schemas.microsoft.com/office/word/2010/wordprocessingShape">
                    <wps:wsp>
                      <wps:cNvSpPr/>
                      <wps:cNvPr id="2" name="Shape 2"/>
                      <wps:spPr>
                        <a:xfrm>
                          <a:off x="4533518" y="3303433"/>
                          <a:ext cx="1624965" cy="953135"/>
                        </a:xfrm>
                        <a:custGeom>
                          <a:rect b="b" l="l" r="r" t="t"/>
                          <a:pathLst>
                            <a:path extrusionOk="0" h="953135" w="1624965">
                              <a:moveTo>
                                <a:pt x="0" y="0"/>
                              </a:moveTo>
                              <a:lnTo>
                                <a:pt x="0" y="953135"/>
                              </a:lnTo>
                              <a:lnTo>
                                <a:pt x="1624965" y="953135"/>
                              </a:lnTo>
                              <a:lnTo>
                                <a:pt x="1624965" y="0"/>
                              </a:lnTo>
                              <a:close/>
                            </a:path>
                          </a:pathLst>
                        </a:custGeom>
                        <a:noFill/>
                        <a:ln cap="flat" cmpd="sng" w="38100">
                          <a:solidFill>
                            <a:srgbClr val="17365D"/>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404040"/>
                                <w:sz w:val="4"/>
                                <w:vertAlign w:val="baseline"/>
                              </w:rPr>
                            </w:r>
                            <w:r w:rsidDel="00000000" w:rsidR="00000000" w:rsidRPr="00000000">
                              <w:rPr>
                                <w:rFonts w:ascii="Century Gothic" w:cs="Century Gothic" w:eastAsia="Century Gothic" w:hAnsi="Century Gothic"/>
                                <w:b w:val="1"/>
                                <w:i w:val="0"/>
                                <w:smallCaps w:val="0"/>
                                <w:strike w:val="0"/>
                                <w:color w:val="404040"/>
                                <w:sz w:val="32"/>
                                <w:vertAlign w:val="baseline"/>
                              </w:rPr>
                              <w:t xml:space="preserve">PIC</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404040"/>
                                <w:sz w:val="22"/>
                                <w:vertAlign w:val="baseline"/>
                              </w:rPr>
                            </w:r>
                            <w:r w:rsidDel="00000000" w:rsidR="00000000" w:rsidRPr="00000000">
                              <w:rPr>
                                <w:rFonts w:ascii="Helvetica Neue" w:cs="Helvetica Neue" w:eastAsia="Helvetica Neue" w:hAnsi="Helvetica Neue"/>
                                <w:b w:val="0"/>
                                <w:i w:val="0"/>
                                <w:smallCaps w:val="0"/>
                                <w:strike w:val="0"/>
                                <w:color w:val="3f463f"/>
                                <w:sz w:val="21"/>
                                <w:highlight w:val="white"/>
                                <w:vertAlign w:val="baseline"/>
                              </w:rPr>
                              <w:t xml:space="preserve">945538153</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-190499</wp:posOffset>
                </wp:positionV>
                <wp:extent cx="1651000" cy="9906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651000" cy="9906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-213551</wp:posOffset>
            </wp:positionH>
            <wp:positionV relativeFrom="paragraph">
              <wp:posOffset>-134250</wp:posOffset>
            </wp:positionV>
            <wp:extent cx="4391479" cy="972000"/>
            <wp:effectExtent b="0" l="0" r="0" t="0"/>
            <wp:wrapNone/>
            <wp:docPr id="2" name="image1.jpg"/>
            <a:graphic>
              <a:graphicData uri="http://schemas.openxmlformats.org/drawingml/2006/picture">
                <pic:pic>
                  <pic:nvPicPr>
                    <pic:cNvPr id="0" name="image1.jpg"/>
                    <pic:cNvPicPr preferRelativeResize="0"/>
                  </pic:nvPicPr>
                  <pic:blipFill>
                    <a:blip r:embed="rId7"/>
                    <a:srcRect b="14074" l="4467" r="4120" t="14815"/>
                    <a:stretch>
                      <a:fillRect/>
                    </a:stretch>
                  </pic:blipFill>
                  <pic:spPr>
                    <a:xfrm>
                      <a:off x="0" y="0"/>
                      <a:ext cx="4391479" cy="972000"/>
                    </a:xfrm>
                    <a:prstGeom prst="rect"/>
                    <a:ln/>
                  </pic:spPr>
                </pic:pic>
              </a:graphicData>
            </a:graphic>
          </wp:anchor>
        </w:drawing>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rPr>
          <w:color w:val="000000"/>
          <w:sz w:val="32"/>
          <w:szCs w:val="32"/>
        </w:rPr>
      </w:pPr>
      <w:r w:rsidDel="00000000" w:rsidR="00000000" w:rsidRPr="00000000">
        <w:rPr>
          <w:rtl w:val="0"/>
        </w:rPr>
      </w:r>
    </w:p>
    <w:tbl>
      <w:tblPr>
        <w:tblStyle w:val="Table1"/>
        <w:tblW w:w="9808.0" w:type="dxa"/>
        <w:jc w:val="center"/>
        <w:tblBorders>
          <w:top w:color="002060" w:space="0" w:sz="4" w:val="single"/>
          <w:left w:color="000000" w:space="0" w:sz="0" w:val="nil"/>
          <w:bottom w:color="002060" w:space="0" w:sz="4" w:val="single"/>
          <w:right w:color="000000" w:space="0" w:sz="0" w:val="nil"/>
          <w:insideH w:color="002060" w:space="0" w:sz="4" w:val="single"/>
          <w:insideV w:color="000000" w:space="0" w:sz="0" w:val="nil"/>
        </w:tblBorders>
        <w:tblLayout w:type="fixed"/>
        <w:tblLook w:val="0400"/>
      </w:tblPr>
      <w:tblGrid>
        <w:gridCol w:w="3969"/>
        <w:gridCol w:w="5839"/>
        <w:tblGridChange w:id="0">
          <w:tblGrid>
            <w:gridCol w:w="3969"/>
            <w:gridCol w:w="5839"/>
          </w:tblGrid>
        </w:tblGridChange>
      </w:tblGrid>
      <w:tr>
        <w:trPr>
          <w:trHeight w:val="340" w:hRule="atLeast"/>
        </w:trPr>
        <w:tc>
          <w:tcPr>
            <w:shd w:fill="c6d9f1" w:val="clear"/>
            <w:vAlign w:val="center"/>
          </w:tcPr>
          <w:p w:rsidR="00000000" w:rsidDel="00000000" w:rsidP="00000000" w:rsidRDefault="00000000" w:rsidRPr="00000000" w14:paraId="00000004">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Full legal name</w:t>
            </w:r>
          </w:p>
        </w:tc>
        <w:tc>
          <w:tcPr/>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Asociația Club Sportiv Experiența Multisport</w:t>
            </w:r>
          </w:p>
        </w:tc>
      </w:tr>
      <w:tr>
        <w:trPr>
          <w:trHeight w:val="340" w:hRule="atLeast"/>
        </w:trPr>
        <w:tc>
          <w:tcPr>
            <w:shd w:fill="c6d9f1" w:val="clear"/>
            <w:vAlign w:val="center"/>
          </w:tcPr>
          <w:p w:rsidR="00000000" w:rsidDel="00000000" w:rsidP="00000000" w:rsidRDefault="00000000" w:rsidRPr="00000000" w14:paraId="00000006">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Full legal name (English)</w:t>
            </w:r>
          </w:p>
        </w:tc>
        <w:tc>
          <w:tcPr/>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Multisport Experience Club</w:t>
            </w:r>
          </w:p>
        </w:tc>
      </w:tr>
      <w:tr>
        <w:trPr>
          <w:trHeight w:val="340" w:hRule="atLeast"/>
        </w:trPr>
        <w:tc>
          <w:tcPr>
            <w:shd w:fill="c6d9f1" w:val="clear"/>
            <w:vAlign w:val="center"/>
          </w:tcPr>
          <w:p w:rsidR="00000000" w:rsidDel="00000000" w:rsidP="00000000" w:rsidRDefault="00000000" w:rsidRPr="00000000" w14:paraId="00000008">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Acronym</w:t>
            </w:r>
          </w:p>
        </w:tc>
        <w:tc>
          <w:tcPr>
            <w:vAlign w:val="center"/>
          </w:tcPr>
          <w:p w:rsidR="00000000" w:rsidDel="00000000" w:rsidP="00000000" w:rsidRDefault="00000000" w:rsidRPr="00000000" w14:paraId="0000000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EMS</w:t>
            </w:r>
          </w:p>
        </w:tc>
      </w:tr>
      <w:tr>
        <w:trPr>
          <w:trHeight w:val="340" w:hRule="atLeast"/>
        </w:trPr>
        <w:tc>
          <w:tcPr>
            <w:shd w:fill="c6d9f1" w:val="clear"/>
            <w:vAlign w:val="center"/>
          </w:tcPr>
          <w:p w:rsidR="00000000" w:rsidDel="00000000" w:rsidP="00000000" w:rsidRDefault="00000000" w:rsidRPr="00000000" w14:paraId="0000000A">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Address</w:t>
            </w:r>
          </w:p>
        </w:tc>
        <w:tc>
          <w:tcPr>
            <w:vAlign w:val="center"/>
          </w:tcPr>
          <w:p w:rsidR="00000000" w:rsidDel="00000000" w:rsidP="00000000" w:rsidRDefault="00000000" w:rsidRPr="00000000" w14:paraId="0000000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Piața Catedralei Street, No.13</w:t>
            </w:r>
          </w:p>
        </w:tc>
      </w:tr>
      <w:tr>
        <w:trPr>
          <w:trHeight w:val="340" w:hRule="atLeast"/>
        </w:trPr>
        <w:tc>
          <w:tcPr>
            <w:shd w:fill="c6d9f1" w:val="clear"/>
            <w:vAlign w:val="center"/>
          </w:tcPr>
          <w:p w:rsidR="00000000" w:rsidDel="00000000" w:rsidP="00000000" w:rsidRDefault="00000000" w:rsidRPr="00000000" w14:paraId="0000000C">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City</w:t>
            </w:r>
          </w:p>
        </w:tc>
        <w:tc>
          <w:tcPr>
            <w:vAlign w:val="center"/>
          </w:tcPr>
          <w:p w:rsidR="00000000" w:rsidDel="00000000" w:rsidP="00000000" w:rsidRDefault="00000000" w:rsidRPr="00000000" w14:paraId="0000000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Arad</w:t>
            </w:r>
          </w:p>
        </w:tc>
      </w:tr>
      <w:tr>
        <w:trPr>
          <w:trHeight w:val="340" w:hRule="atLeast"/>
        </w:trPr>
        <w:tc>
          <w:tcPr>
            <w:shd w:fill="c6d9f1" w:val="clear"/>
            <w:vAlign w:val="center"/>
          </w:tcPr>
          <w:p w:rsidR="00000000" w:rsidDel="00000000" w:rsidP="00000000" w:rsidRDefault="00000000" w:rsidRPr="00000000" w14:paraId="0000000E">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Country</w:t>
            </w:r>
          </w:p>
        </w:tc>
        <w:tc>
          <w:tcPr>
            <w:vAlign w:val="center"/>
          </w:tcPr>
          <w:p w:rsidR="00000000" w:rsidDel="00000000" w:rsidP="00000000" w:rsidRDefault="00000000" w:rsidRPr="00000000" w14:paraId="0000000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Romania</w:t>
            </w:r>
          </w:p>
        </w:tc>
      </w:tr>
      <w:tr>
        <w:trPr>
          <w:trHeight w:val="340" w:hRule="atLeast"/>
        </w:trPr>
        <w:tc>
          <w:tcPr>
            <w:shd w:fill="c6d9f1" w:val="clear"/>
            <w:vAlign w:val="center"/>
          </w:tcPr>
          <w:p w:rsidR="00000000" w:rsidDel="00000000" w:rsidP="00000000" w:rsidRDefault="00000000" w:rsidRPr="00000000" w14:paraId="00000010">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Region</w:t>
            </w:r>
          </w:p>
        </w:tc>
        <w:tc>
          <w:tcPr>
            <w:vAlign w:val="center"/>
          </w:tcPr>
          <w:p w:rsidR="00000000" w:rsidDel="00000000" w:rsidP="00000000" w:rsidRDefault="00000000" w:rsidRPr="00000000" w14:paraId="0000001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Arad</w:t>
            </w:r>
          </w:p>
        </w:tc>
      </w:tr>
      <w:tr>
        <w:trPr>
          <w:trHeight w:val="340" w:hRule="atLeast"/>
        </w:trPr>
        <w:tc>
          <w:tcPr>
            <w:shd w:fill="c6d9f1" w:val="clear"/>
            <w:vAlign w:val="center"/>
          </w:tcPr>
          <w:p w:rsidR="00000000" w:rsidDel="00000000" w:rsidP="00000000" w:rsidRDefault="00000000" w:rsidRPr="00000000" w14:paraId="00000012">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Email</w:t>
            </w:r>
          </w:p>
        </w:tc>
        <w:tc>
          <w:tcPr>
            <w:vAlign w:val="center"/>
          </w:tcPr>
          <w:p w:rsidR="00000000" w:rsidDel="00000000" w:rsidP="00000000" w:rsidRDefault="00000000" w:rsidRPr="00000000" w14:paraId="0000001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experienta.multisport@gmail.com</w:t>
            </w:r>
          </w:p>
        </w:tc>
      </w:tr>
      <w:tr>
        <w:trPr>
          <w:trHeight w:val="340" w:hRule="atLeast"/>
        </w:trPr>
        <w:tc>
          <w:tcPr>
            <w:shd w:fill="c6d9f1" w:val="clear"/>
            <w:vAlign w:val="center"/>
          </w:tcPr>
          <w:p w:rsidR="00000000" w:rsidDel="00000000" w:rsidP="00000000" w:rsidRDefault="00000000" w:rsidRPr="00000000" w14:paraId="00000014">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Website</w:t>
            </w:r>
          </w:p>
        </w:tc>
        <w:tc>
          <w:tcPr>
            <w:vAlign w:val="center"/>
          </w:tcPr>
          <w:p w:rsidR="00000000" w:rsidDel="00000000" w:rsidP="00000000" w:rsidRDefault="00000000" w:rsidRPr="00000000" w14:paraId="00000015">
            <w:pPr>
              <w:rPr>
                <w:rFonts w:ascii="Times New Roman" w:cs="Times New Roman" w:eastAsia="Times New Roman" w:hAnsi="Times New Roman"/>
                <w:color w:val="000000"/>
                <w:sz w:val="24"/>
                <w:szCs w:val="24"/>
              </w:rPr>
            </w:pPr>
            <w:hyperlink r:id="rId8">
              <w:r w:rsidDel="00000000" w:rsidR="00000000" w:rsidRPr="00000000">
                <w:rPr>
                  <w:rFonts w:ascii="Times New Roman" w:cs="Times New Roman" w:eastAsia="Times New Roman" w:hAnsi="Times New Roman"/>
                  <w:color w:val="000000"/>
                  <w:sz w:val="24"/>
                  <w:szCs w:val="24"/>
                  <w:u w:val="single"/>
                  <w:rtl w:val="0"/>
                </w:rPr>
                <w:t xml:space="preserve">www.experientamultisport.ro</w:t>
              </w:r>
            </w:hyperlink>
            <w:r w:rsidDel="00000000" w:rsidR="00000000" w:rsidRPr="00000000">
              <w:rPr>
                <w:rFonts w:ascii="Times New Roman" w:cs="Times New Roman" w:eastAsia="Times New Roman" w:hAnsi="Times New Roman"/>
                <w:color w:val="000000"/>
                <w:sz w:val="24"/>
                <w:szCs w:val="24"/>
                <w:rtl w:val="0"/>
              </w:rPr>
              <w:t xml:space="preserve"> </w:t>
            </w:r>
          </w:p>
        </w:tc>
      </w:tr>
      <w:tr>
        <w:trPr>
          <w:trHeight w:val="340" w:hRule="atLeast"/>
        </w:trPr>
        <w:tc>
          <w:tcPr>
            <w:shd w:fill="c6d9f1" w:val="clear"/>
            <w:vAlign w:val="center"/>
          </w:tcPr>
          <w:p w:rsidR="00000000" w:rsidDel="00000000" w:rsidP="00000000" w:rsidRDefault="00000000" w:rsidRPr="00000000" w14:paraId="00000016">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Phone number</w:t>
            </w:r>
          </w:p>
        </w:tc>
        <w:tc>
          <w:tcPr>
            <w:vAlign w:val="center"/>
          </w:tcPr>
          <w:p w:rsidR="00000000" w:rsidDel="00000000" w:rsidP="00000000" w:rsidRDefault="00000000" w:rsidRPr="00000000" w14:paraId="00000017">
            <w:pPr>
              <w:rPr>
                <w:rFonts w:ascii="Times New Roman" w:cs="Times New Roman" w:eastAsia="Times New Roman" w:hAnsi="Times New Roman"/>
                <w:color w:val="000000"/>
                <w:sz w:val="24"/>
                <w:szCs w:val="24"/>
              </w:rPr>
            </w:pPr>
            <w:r w:rsidDel="00000000" w:rsidR="00000000" w:rsidRPr="00000000">
              <w:rPr>
                <w:color w:val="000000"/>
                <w:sz w:val="24"/>
                <w:szCs w:val="24"/>
                <w:highlight w:val="white"/>
                <w:rtl w:val="0"/>
              </w:rPr>
              <w:t xml:space="preserve">0722 977094</w:t>
            </w:r>
            <w:r w:rsidDel="00000000" w:rsidR="00000000" w:rsidRPr="00000000">
              <w:rPr>
                <w:rtl w:val="0"/>
              </w:rPr>
            </w:r>
          </w:p>
        </w:tc>
      </w:tr>
      <w:tr>
        <w:trPr>
          <w:trHeight w:val="340" w:hRule="atLeast"/>
        </w:trPr>
        <w:tc>
          <w:tcPr>
            <w:tcBorders>
              <w:bottom w:color="000000" w:space="0" w:sz="0" w:val="nil"/>
            </w:tcBorders>
            <w:shd w:fill="c6d9f1" w:val="clear"/>
            <w:vAlign w:val="center"/>
          </w:tcPr>
          <w:p w:rsidR="00000000" w:rsidDel="00000000" w:rsidP="00000000" w:rsidRDefault="00000000" w:rsidRPr="00000000" w14:paraId="00000018">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National ID</w:t>
            </w:r>
          </w:p>
        </w:tc>
        <w:tc>
          <w:tcPr>
            <w:vAlign w:val="center"/>
          </w:tcPr>
          <w:p w:rsidR="00000000" w:rsidDel="00000000" w:rsidP="00000000" w:rsidRDefault="00000000" w:rsidRPr="00000000" w14:paraId="00000019">
            <w:pPr>
              <w:rPr>
                <w:rFonts w:ascii="Times New Roman" w:cs="Times New Roman" w:eastAsia="Times New Roman" w:hAnsi="Times New Roman"/>
                <w:color w:val="000000"/>
                <w:sz w:val="24"/>
                <w:szCs w:val="24"/>
              </w:rPr>
            </w:pPr>
            <w:r w:rsidDel="00000000" w:rsidR="00000000" w:rsidRPr="00000000">
              <w:rPr>
                <w:rtl w:val="0"/>
              </w:rPr>
            </w:r>
          </w:p>
        </w:tc>
      </w:tr>
      <w:tr>
        <w:trPr>
          <w:trHeight w:val="340" w:hRule="atLeast"/>
        </w:trPr>
        <w:tc>
          <w:tcPr>
            <w:tcBorders>
              <w:top w:color="000000" w:space="0" w:sz="0" w:val="nil"/>
              <w:bottom w:color="000000" w:space="0" w:sz="0" w:val="nil"/>
            </w:tcBorders>
            <w:shd w:fill="ffffff" w:val="clear"/>
            <w:vAlign w:val="center"/>
          </w:tcPr>
          <w:p w:rsidR="00000000" w:rsidDel="00000000" w:rsidP="00000000" w:rsidRDefault="00000000" w:rsidRPr="00000000" w14:paraId="0000001A">
            <w:pPr>
              <w:rPr>
                <w:color w:val="000000"/>
              </w:rPr>
            </w:pPr>
            <w:r w:rsidDel="00000000" w:rsidR="00000000" w:rsidRPr="00000000">
              <w:rPr>
                <w:rtl w:val="0"/>
              </w:rPr>
            </w:r>
          </w:p>
        </w:tc>
        <w:tc>
          <w:tcPr>
            <w:vAlign w:val="center"/>
          </w:tcPr>
          <w:p w:rsidR="00000000" w:rsidDel="00000000" w:rsidP="00000000" w:rsidRDefault="00000000" w:rsidRPr="00000000" w14:paraId="0000001B">
            <w:pPr>
              <w:rPr>
                <w:rFonts w:ascii="Times New Roman" w:cs="Times New Roman" w:eastAsia="Times New Roman" w:hAnsi="Times New Roman"/>
                <w:color w:val="000000"/>
                <w:sz w:val="24"/>
                <w:szCs w:val="24"/>
              </w:rPr>
            </w:pPr>
            <w:r w:rsidDel="00000000" w:rsidR="00000000" w:rsidRPr="00000000">
              <w:rPr>
                <w:rtl w:val="0"/>
              </w:rPr>
            </w:r>
          </w:p>
        </w:tc>
      </w:tr>
      <w:tr>
        <w:trPr>
          <w:trHeight w:val="340" w:hRule="atLeast"/>
        </w:trPr>
        <w:tc>
          <w:tcPr>
            <w:tcBorders>
              <w:top w:color="000000" w:space="0" w:sz="0" w:val="nil"/>
            </w:tcBorders>
            <w:shd w:fill="c6d9f1" w:val="clear"/>
            <w:vAlign w:val="center"/>
          </w:tcPr>
          <w:p w:rsidR="00000000" w:rsidDel="00000000" w:rsidP="00000000" w:rsidRDefault="00000000" w:rsidRPr="00000000" w14:paraId="0000001C">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EVS accreditation number, if applicable </w:t>
            </w:r>
          </w:p>
        </w:tc>
        <w:tc>
          <w:tcPr>
            <w:vAlign w:val="center"/>
          </w:tcPr>
          <w:p w:rsidR="00000000" w:rsidDel="00000000" w:rsidP="00000000" w:rsidRDefault="00000000" w:rsidRPr="00000000" w14:paraId="0000001D">
            <w:pP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E">
      <w:pPr>
        <w:rPr>
          <w:color w:val="000000"/>
        </w:rPr>
      </w:pPr>
      <w:bookmarkStart w:colFirst="0" w:colLast="0" w:name="_gjdgxs" w:id="0"/>
      <w:bookmarkEnd w:id="0"/>
      <w:r w:rsidDel="00000000" w:rsidR="00000000" w:rsidRPr="00000000">
        <w:rPr>
          <w:rtl w:val="0"/>
        </w:rPr>
      </w:r>
    </w:p>
    <w:tbl>
      <w:tblPr>
        <w:tblStyle w:val="Table2"/>
        <w:tblW w:w="9808.0" w:type="dxa"/>
        <w:jc w:val="center"/>
        <w:tblBorders>
          <w:top w:color="17365d" w:space="0" w:sz="4" w:val="single"/>
          <w:left w:color="000000" w:space="0" w:sz="0" w:val="nil"/>
          <w:bottom w:color="17365d" w:space="0" w:sz="4" w:val="single"/>
          <w:right w:color="000000" w:space="0" w:sz="0" w:val="nil"/>
          <w:insideH w:color="17365d" w:space="0" w:sz="4" w:val="single"/>
          <w:insideV w:color="000000" w:space="0" w:sz="0" w:val="nil"/>
        </w:tblBorders>
        <w:tblLayout w:type="fixed"/>
        <w:tblLook w:val="0400"/>
      </w:tblPr>
      <w:tblGrid>
        <w:gridCol w:w="3969"/>
        <w:gridCol w:w="5839"/>
        <w:tblGridChange w:id="0">
          <w:tblGrid>
            <w:gridCol w:w="3969"/>
            <w:gridCol w:w="5839"/>
          </w:tblGrid>
        </w:tblGridChange>
      </w:tblGrid>
      <w:tr>
        <w:trPr>
          <w:trHeight w:val="340" w:hRule="atLeast"/>
        </w:trPr>
        <w:tc>
          <w:tcPr>
            <w:shd w:fill="c6d9f1" w:val="clear"/>
            <w:vAlign w:val="center"/>
          </w:tcPr>
          <w:p w:rsidR="00000000" w:rsidDel="00000000" w:rsidP="00000000" w:rsidRDefault="00000000" w:rsidRPr="00000000" w14:paraId="0000001F">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Type of Organization</w:t>
            </w:r>
          </w:p>
        </w:tc>
        <w:tc>
          <w:tcPr/>
          <w:p w:rsidR="00000000" w:rsidDel="00000000" w:rsidP="00000000" w:rsidRDefault="00000000" w:rsidRPr="00000000" w14:paraId="00000020">
            <w:pPr>
              <w:rPr>
                <w:rFonts w:ascii="Times New Roman" w:cs="Times New Roman" w:eastAsia="Times New Roman" w:hAnsi="Times New Roman"/>
                <w:color w:val="000000"/>
                <w:sz w:val="24"/>
                <w:szCs w:val="24"/>
              </w:rPr>
            </w:pPr>
            <w:r w:rsidDel="00000000" w:rsidR="00000000" w:rsidRPr="00000000">
              <w:rPr>
                <w:rtl w:val="0"/>
              </w:rPr>
            </w:r>
          </w:p>
        </w:tc>
      </w:tr>
      <w:tr>
        <w:trPr>
          <w:trHeight w:val="340" w:hRule="atLeast"/>
        </w:trPr>
        <w:tc>
          <w:tcPr>
            <w:shd w:fill="c6d9f1" w:val="clear"/>
            <w:vAlign w:val="center"/>
          </w:tcPr>
          <w:p w:rsidR="00000000" w:rsidDel="00000000" w:rsidP="00000000" w:rsidRDefault="00000000" w:rsidRPr="00000000" w14:paraId="00000021">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Is the partner org. a public body?</w:t>
            </w:r>
          </w:p>
        </w:tc>
        <w:tc>
          <w:tcPr/>
          <w:p w:rsidR="00000000" w:rsidDel="00000000" w:rsidP="00000000" w:rsidRDefault="00000000" w:rsidRPr="00000000" w14:paraId="0000002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r>
      <w:tr>
        <w:trPr>
          <w:trHeight w:val="340" w:hRule="atLeast"/>
        </w:trPr>
        <w:tc>
          <w:tcPr>
            <w:shd w:fill="c6d9f1" w:val="clear"/>
            <w:vAlign w:val="center"/>
          </w:tcPr>
          <w:p w:rsidR="00000000" w:rsidDel="00000000" w:rsidP="00000000" w:rsidRDefault="00000000" w:rsidRPr="00000000" w14:paraId="00000023">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Is the partner org. a non-profit?</w:t>
            </w:r>
          </w:p>
        </w:tc>
        <w:tc>
          <w:tcPr/>
          <w:p w:rsidR="00000000" w:rsidDel="00000000" w:rsidP="00000000" w:rsidRDefault="00000000" w:rsidRPr="00000000" w14:paraId="0000002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w:t>
            </w:r>
          </w:p>
        </w:tc>
      </w:tr>
      <w:tr>
        <w:trPr>
          <w:trHeight w:val="340" w:hRule="atLeast"/>
        </w:trPr>
        <w:tc>
          <w:tcPr>
            <w:shd w:fill="c6d9f1" w:val="clear"/>
            <w:vAlign w:val="center"/>
          </w:tcPr>
          <w:p w:rsidR="00000000" w:rsidDel="00000000" w:rsidP="00000000" w:rsidRDefault="00000000" w:rsidRPr="00000000" w14:paraId="00000025">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Activity level</w:t>
            </w:r>
          </w:p>
        </w:tc>
        <w:tc>
          <w:tcPr>
            <w:vAlign w:val="center"/>
          </w:tcPr>
          <w:p w:rsidR="00000000" w:rsidDel="00000000" w:rsidP="00000000" w:rsidRDefault="00000000" w:rsidRPr="00000000" w14:paraId="00000026">
            <w:pPr>
              <w:rPr>
                <w:rFonts w:ascii="Times New Roman" w:cs="Times New Roman" w:eastAsia="Times New Roman" w:hAnsi="Times New Roman"/>
                <w:color w:val="000000"/>
                <w:sz w:val="24"/>
                <w:szCs w:val="24"/>
              </w:rPr>
            </w:pPr>
            <w:r w:rsidDel="00000000" w:rsidR="00000000" w:rsidRPr="00000000">
              <w:rPr>
                <w:rtl w:val="0"/>
              </w:rPr>
            </w:r>
          </w:p>
        </w:tc>
      </w:tr>
      <w:tr>
        <w:trPr>
          <w:trHeight w:val="340" w:hRule="atLeast"/>
        </w:trPr>
        <w:tc>
          <w:tcPr>
            <w:shd w:fill="c6d9f1" w:val="clear"/>
            <w:vAlign w:val="center"/>
          </w:tcPr>
          <w:p w:rsidR="00000000" w:rsidDel="00000000" w:rsidP="00000000" w:rsidRDefault="00000000" w:rsidRPr="00000000" w14:paraId="00000027">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Has the organization received any type of accreditation before submitting this application?</w:t>
            </w:r>
          </w:p>
        </w:tc>
        <w:tc>
          <w:tcPr>
            <w:vAlign w:val="center"/>
          </w:tcPr>
          <w:p w:rsidR="00000000" w:rsidDel="00000000" w:rsidP="00000000" w:rsidRDefault="00000000" w:rsidRPr="00000000" w14:paraId="00000028">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Yes</w:t>
            </w:r>
          </w:p>
        </w:tc>
      </w:tr>
    </w:tbl>
    <w:p w:rsidR="00000000" w:rsidDel="00000000" w:rsidP="00000000" w:rsidRDefault="00000000" w:rsidRPr="00000000" w14:paraId="00000029">
      <w:pPr>
        <w:rPr>
          <w:color w:val="000000"/>
          <w:sz w:val="16"/>
          <w:szCs w:val="16"/>
        </w:rPr>
      </w:pPr>
      <w:r w:rsidDel="00000000" w:rsidR="00000000" w:rsidRPr="00000000">
        <w:rPr>
          <w:rtl w:val="0"/>
        </w:rPr>
      </w:r>
    </w:p>
    <w:tbl>
      <w:tblPr>
        <w:tblStyle w:val="Table3"/>
        <w:tblW w:w="997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2"/>
        <w:gridCol w:w="6327"/>
        <w:tblGridChange w:id="0">
          <w:tblGrid>
            <w:gridCol w:w="3652"/>
            <w:gridCol w:w="6327"/>
          </w:tblGrid>
        </w:tblGridChange>
      </w:tblGrid>
      <w:tr>
        <w:tc>
          <w:tcPr/>
          <w:p w:rsidR="00000000" w:rsidDel="00000000" w:rsidP="00000000" w:rsidRDefault="00000000" w:rsidRPr="00000000" w14:paraId="0000002A">
            <w:pPr>
              <w:rPr>
                <w:color w:val="000000"/>
              </w:rPr>
            </w:pPr>
            <w:r w:rsidDel="00000000" w:rsidR="00000000" w:rsidRPr="00000000">
              <w:rPr>
                <w:color w:val="000000"/>
                <w:rtl w:val="0"/>
              </w:rPr>
              <w:t xml:space="preserve">Please briefly present the partner organisation/group (e.g. its type, scope of work, areas of activity and if applicable, approximate</w:t>
            </w:r>
          </w:p>
          <w:p w:rsidR="00000000" w:rsidDel="00000000" w:rsidP="00000000" w:rsidRDefault="00000000" w:rsidRPr="00000000" w14:paraId="0000002B">
            <w:pPr>
              <w:rPr>
                <w:color w:val="000000"/>
              </w:rPr>
            </w:pPr>
            <w:r w:rsidDel="00000000" w:rsidR="00000000" w:rsidRPr="00000000">
              <w:rPr>
                <w:color w:val="000000"/>
                <w:rtl w:val="0"/>
              </w:rPr>
              <w:t xml:space="preserve">number of paid/unpaid staff, learners and members of the group).</w:t>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rtl w:val="0"/>
              </w:rPr>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rtl w:val="0"/>
              </w:rPr>
            </w:r>
          </w:p>
        </w:tc>
        <w:tc>
          <w:tcPr/>
          <w:p w:rsidR="00000000" w:rsidDel="00000000" w:rsidP="00000000" w:rsidRDefault="00000000" w:rsidRPr="00000000" w14:paraId="00000038">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pleasure of movement and the desire to promote sport as one of the basic elements of a healthy lifestyle have brought us together. We started to become a team by running in a group and, especially, by participating at organizing events dedicated to sport. At the end of 2012 we set up in a sport club called Multisport Experience Club. </w:t>
            </w:r>
          </w:p>
          <w:p w:rsidR="00000000" w:rsidDel="00000000" w:rsidP="00000000" w:rsidRDefault="00000000" w:rsidRPr="00000000" w14:paraId="00000039">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 are a non profit structure focused on a general target – promote sport as a tool for a healthy lifestyle but we have, also, some specific goals. Multisport Experience club had the following objectives, for 2012- 2017:</w:t>
            </w:r>
          </w:p>
          <w:p w:rsidR="00000000" w:rsidDel="00000000" w:rsidP="00000000" w:rsidRDefault="00000000" w:rsidRPr="00000000" w14:paraId="0000003A">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involve in a running event at least 1% of the population from Arad city;</w:t>
            </w:r>
          </w:p>
          <w:p w:rsidR="00000000" w:rsidDel="00000000" w:rsidP="00000000" w:rsidRDefault="00000000" w:rsidRPr="00000000" w14:paraId="0000003B">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At least 30 members of the organization to have a half marathon realized;</w:t>
            </w:r>
          </w:p>
          <w:p w:rsidR="00000000" w:rsidDel="00000000" w:rsidP="00000000" w:rsidRDefault="00000000" w:rsidRPr="00000000" w14:paraId="0000003C">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At least 15 members of the club to have a marathon realised;</w:t>
            </w:r>
          </w:p>
          <w:p w:rsidR="00000000" w:rsidDel="00000000" w:rsidP="00000000" w:rsidRDefault="00000000" w:rsidRPr="00000000" w14:paraId="0000003D">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At least one member of the organisation to have an Iron Man realised (3.8 km swimming, 180 km riding a bike, 42.197 km running);</w:t>
            </w:r>
          </w:p>
          <w:p w:rsidR="00000000" w:rsidDel="00000000" w:rsidP="00000000" w:rsidRDefault="00000000" w:rsidRPr="00000000" w14:paraId="0000003E">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These objectives were totally accomplished! For example, in 2015 we had more than 1% of Arad population in our ”Marathon, half-marathon and road running of Arad” – 1872  persons from Arad (1,18%) from a total of 2587 participants.</w:t>
            </w:r>
          </w:p>
          <w:p w:rsidR="00000000" w:rsidDel="00000000" w:rsidP="00000000" w:rsidRDefault="00000000" w:rsidRPr="00000000" w14:paraId="0000003F">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Now we continue on a higher level to involve people in grassroots sport.</w:t>
            </w:r>
          </w:p>
          <w:p w:rsidR="00000000" w:rsidDel="00000000" w:rsidP="00000000" w:rsidRDefault="00000000" w:rsidRPr="00000000" w14:paraId="00000040">
            <w:pPr>
              <w:ind w:firstLine="43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EVENTS:</w:t>
            </w:r>
          </w:p>
          <w:p w:rsidR="00000000" w:rsidDel="00000000" w:rsidP="00000000" w:rsidRDefault="00000000" w:rsidRPr="00000000" w14:paraId="00000041">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During the first 5 years (2013-2017) we already organized or co-organized more than 22 events in order to promote sport and healthy lifestyle:</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Casoaia Bike Race – 2013;</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Half marathon and road running of Arad county – 2013;</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Green Duathlon – 2013;</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Arad Duathlon – 2014--2017;</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Arad Triathlon – 2014-201</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Tomato festival on bikes – 2013-2017;</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Pestera Românești Bike Race – 2015;</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Funsbee – Frisbee event – 2015;</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Marathon, half-marathon and road running of Arad – 2014-2017;</w:t>
            </w:r>
          </w:p>
          <w:p w:rsidR="00000000" w:rsidDel="00000000" w:rsidP="00000000" w:rsidRDefault="00000000" w:rsidRPr="00000000" w14:paraId="0000004B">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 all these events we had a total number of more than 12000 participants.</w:t>
            </w:r>
          </w:p>
          <w:p w:rsidR="00000000" w:rsidDel="00000000" w:rsidP="00000000" w:rsidRDefault="00000000" w:rsidRPr="00000000" w14:paraId="0000004C">
            <w:pPr>
              <w:ind w:firstLine="43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number and impact can be very different, from 30-50 in small events, such as Funsbee or Tomato festival on bikes to middle size events (Arad Duathlon, Arad Triathlon - around 200 participants). The biggest event is ”Marathon, half-marathon and road running of Arad” which has thousand of participants and where we had in 2015 a record of 2587 people running.</w:t>
            </w:r>
          </w:p>
          <w:p w:rsidR="00000000" w:rsidDel="00000000" w:rsidP="00000000" w:rsidRDefault="00000000" w:rsidRPr="00000000" w14:paraId="0000004E">
            <w:pPr>
              <w:ind w:firstLine="43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F">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Why events? Because we noticed that the energy of a town will be better mobilised through these kind focused activities and for them people are starting to change their customs. Of course, we have some other regular activities, as it can be seen below but at the end of the day the events can make the BIG difference in terms of habits, awareness and impact. </w:t>
            </w:r>
          </w:p>
          <w:p w:rsidR="00000000" w:rsidDel="00000000" w:rsidP="00000000" w:rsidRDefault="00000000" w:rsidRPr="00000000" w14:paraId="00000050">
            <w:pPr>
              <w:ind w:firstLine="43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 facilitated and we promoted in our local community European trends and visions such as:</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Suggesting and implementing activities, projects and programs in terms of sport, organizing competitions, events, projects, locally, nationally and internationally;</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Organizing sport activities based on methods from formal or non-formal education;  </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Developing collaborations with similar structures, on sport;</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Forming a healthy lifestyle among youth;</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Developing management and leadership skills of young people on sport level; </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Promoting European values ​​and development of intercultural programs;</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Making sports activities on the following areas athletics, swimming, cycling, triathlon, duathlon, sports orientation, freesbee;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ind w:firstLine="430"/>
              <w:jc w:val="both"/>
              <w:rPr>
                <w:color w:val="000000"/>
              </w:rPr>
            </w:pPr>
            <w:r w:rsidDel="00000000" w:rsidR="00000000" w:rsidRPr="00000000">
              <w:rPr>
                <w:rFonts w:ascii="Times New Roman" w:cs="Times New Roman" w:eastAsia="Times New Roman" w:hAnsi="Times New Roman"/>
                <w:color w:val="000000"/>
                <w:rtl w:val="0"/>
              </w:rPr>
              <w:t xml:space="preserve">As a target group, we work in particular but not exclusively, with youth in activities dedicated to sports, but at the events which we organize people without age limit have access, as well. We work on a daily basis with local and EVS volunteers as we consider it to be to most beneficial for all parties involved. We believe that working with youth helps promoting a healthier lifestyle and helps develop entrepreneurial skills and facilitates the self development of each individuals. During the projects we try to facilitate the best environment for each of our volunteers to be able to express their ideas and bring their experience and expertise (if the case) to improve the activity and to continuously learn from each other.</w:t>
            </w:r>
            <w:r w:rsidDel="00000000" w:rsidR="00000000" w:rsidRPr="00000000">
              <w:rPr>
                <w:rtl w:val="0"/>
              </w:rPr>
            </w:r>
          </w:p>
          <w:p w:rsidR="00000000" w:rsidDel="00000000" w:rsidP="00000000" w:rsidRDefault="00000000" w:rsidRPr="00000000" w14:paraId="0000005B">
            <w:pPr>
              <w:ind w:firstLine="43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Awards:</w:t>
            </w:r>
          </w:p>
          <w:p w:rsidR="00000000" w:rsidDel="00000000" w:rsidP="00000000" w:rsidRDefault="00000000" w:rsidRPr="00000000" w14:paraId="0000005C">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our activities during the first years we got different awards, such as:</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most popular event in 2014, 2015 in Arad (Arad Marathon);</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most popular sport project in Arad (2015 – Arad Marathon);</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event of the year for amateurs in Arad county - 2015;</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Diploma for the involvement in the community and promoting of volunteering – 2015;</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biggest event for Grassroots Sport in Arad County - 2016;</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2015 Arad Marathon was selected among the 6 volunteering events on the National Gala of Volunteering;</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43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Winner in the National Gala of Volunteering – Romania, 2016, for Arad Marathon event (203 volunteers, more than 7000 volunteering hours, 1956  participants;</w:t>
            </w:r>
          </w:p>
          <w:p w:rsidR="00000000" w:rsidDel="00000000" w:rsidP="00000000" w:rsidRDefault="00000000" w:rsidRPr="00000000" w14:paraId="00000064">
            <w:pPr>
              <w:ind w:firstLine="430"/>
              <w:jc w:val="both"/>
              <w:rPr>
                <w:color w:val="000000"/>
              </w:rPr>
            </w:pPr>
            <w:r w:rsidDel="00000000" w:rsidR="00000000" w:rsidRPr="00000000">
              <w:rPr>
                <w:rFonts w:ascii="Times New Roman" w:cs="Times New Roman" w:eastAsia="Times New Roman" w:hAnsi="Times New Roman"/>
                <w:color w:val="000000"/>
                <w:rtl w:val="0"/>
              </w:rPr>
              <w:t xml:space="preserve">Our websites are: </w:t>
            </w:r>
            <w:hyperlink r:id="rId9">
              <w:r w:rsidDel="00000000" w:rsidR="00000000" w:rsidRPr="00000000">
                <w:rPr>
                  <w:rFonts w:ascii="Times New Roman" w:cs="Times New Roman" w:eastAsia="Times New Roman" w:hAnsi="Times New Roman"/>
                  <w:color w:val="000000"/>
                  <w:u w:val="single"/>
                  <w:rtl w:val="0"/>
                </w:rPr>
                <w:t xml:space="preserve">www.experientamultiport.ro</w:t>
              </w:r>
            </w:hyperlink>
            <w:r w:rsidDel="00000000" w:rsidR="00000000" w:rsidRPr="00000000">
              <w:rPr>
                <w:rFonts w:ascii="Times New Roman" w:cs="Times New Roman" w:eastAsia="Times New Roman" w:hAnsi="Times New Roman"/>
                <w:color w:val="000000"/>
                <w:rtl w:val="0"/>
              </w:rPr>
              <w:t xml:space="preserve">, </w:t>
            </w:r>
            <w:hyperlink r:id="rId10">
              <w:r w:rsidDel="00000000" w:rsidR="00000000" w:rsidRPr="00000000">
                <w:rPr>
                  <w:rFonts w:ascii="Times New Roman" w:cs="Times New Roman" w:eastAsia="Times New Roman" w:hAnsi="Times New Roman"/>
                  <w:color w:val="000000"/>
                  <w:u w:val="single"/>
                  <w:rtl w:val="0"/>
                </w:rPr>
                <w:t xml:space="preserve">www.maratonarad.ro</w:t>
              </w:r>
            </w:hyperlink>
            <w:r w:rsidDel="00000000" w:rsidR="00000000" w:rsidRPr="00000000">
              <w:rPr>
                <w:rFonts w:ascii="Times New Roman" w:cs="Times New Roman" w:eastAsia="Times New Roman" w:hAnsi="Times New Roman"/>
                <w:color w:val="000000"/>
                <w:rtl w:val="0"/>
              </w:rPr>
              <w:t xml:space="preserve"> and here all our events/project are described together with a more detailed presentation of the organisation. A special web-site is </w:t>
            </w:r>
            <w:hyperlink r:id="rId11">
              <w:r w:rsidDel="00000000" w:rsidR="00000000" w:rsidRPr="00000000">
                <w:rPr>
                  <w:rFonts w:ascii="Times New Roman" w:cs="Times New Roman" w:eastAsia="Times New Roman" w:hAnsi="Times New Roman"/>
                  <w:color w:val="000000"/>
                  <w:u w:val="single"/>
                  <w:rtl w:val="0"/>
                </w:rPr>
                <w:t xml:space="preserve">www.cautasport.ro</w:t>
              </w:r>
            </w:hyperlink>
            <w:r w:rsidDel="00000000" w:rsidR="00000000" w:rsidRPr="00000000">
              <w:rPr>
                <w:rFonts w:ascii="Times New Roman" w:cs="Times New Roman" w:eastAsia="Times New Roman" w:hAnsi="Times New Roman"/>
                <w:color w:val="000000"/>
                <w:rtl w:val="0"/>
              </w:rPr>
              <w:t xml:space="preserve"> where we try to put together to opportunities of spending the free time in sport activities in Arad city.</w:t>
            </w:r>
            <w:r w:rsidDel="00000000" w:rsidR="00000000" w:rsidRPr="00000000">
              <w:rPr>
                <w:rtl w:val="0"/>
              </w:rPr>
            </w:r>
          </w:p>
        </w:tc>
      </w:tr>
      <w:tr>
        <w:tc>
          <w:tcPr/>
          <w:p w:rsidR="00000000" w:rsidDel="00000000" w:rsidP="00000000" w:rsidRDefault="00000000" w:rsidRPr="00000000" w14:paraId="00000065">
            <w:pPr>
              <w:rPr>
                <w:color w:val="000000"/>
              </w:rPr>
            </w:pPr>
            <w:r w:rsidDel="00000000" w:rsidR="00000000" w:rsidRPr="00000000">
              <w:rPr>
                <w:color w:val="000000"/>
                <w:rtl w:val="0"/>
              </w:rPr>
              <w:t xml:space="preserve">What are the activities and experience of the partner organisation in the areas relevant for this project? What are the skills and/or</w:t>
            </w:r>
          </w:p>
          <w:p w:rsidR="00000000" w:rsidDel="00000000" w:rsidP="00000000" w:rsidRDefault="00000000" w:rsidRPr="00000000" w14:paraId="00000066">
            <w:pPr>
              <w:rPr>
                <w:color w:val="000000"/>
              </w:rPr>
            </w:pPr>
            <w:r w:rsidDel="00000000" w:rsidR="00000000" w:rsidRPr="00000000">
              <w:rPr>
                <w:color w:val="000000"/>
                <w:rtl w:val="0"/>
              </w:rPr>
              <w:t xml:space="preserve">expertise of key persons involved in this project?</w:t>
            </w:r>
          </w:p>
          <w:p w:rsidR="00000000" w:rsidDel="00000000" w:rsidP="00000000" w:rsidRDefault="00000000" w:rsidRPr="00000000" w14:paraId="00000067">
            <w:pPr>
              <w:rPr>
                <w:color w:val="000000"/>
              </w:rPr>
            </w:pP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rtl w:val="0"/>
              </w:rPr>
            </w:r>
          </w:p>
          <w:p w:rsidR="00000000" w:rsidDel="00000000" w:rsidP="00000000" w:rsidRDefault="00000000" w:rsidRPr="00000000" w14:paraId="00000069">
            <w:pPr>
              <w:rPr>
                <w:color w:val="000000"/>
              </w:rPr>
            </w:pPr>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rtl w:val="0"/>
              </w:rPr>
            </w:r>
          </w:p>
          <w:p w:rsidR="00000000" w:rsidDel="00000000" w:rsidP="00000000" w:rsidRDefault="00000000" w:rsidRPr="00000000" w14:paraId="0000006B">
            <w:pPr>
              <w:rPr>
                <w:color w:val="000000"/>
              </w:rPr>
            </w:pPr>
            <w:r w:rsidDel="00000000" w:rsidR="00000000" w:rsidRPr="00000000">
              <w:rPr>
                <w:rtl w:val="0"/>
              </w:rPr>
            </w:r>
          </w:p>
          <w:p w:rsidR="00000000" w:rsidDel="00000000" w:rsidP="00000000" w:rsidRDefault="00000000" w:rsidRPr="00000000" w14:paraId="0000006C">
            <w:pPr>
              <w:rPr>
                <w:color w:val="000000"/>
              </w:rPr>
            </w:pPr>
            <w:r w:rsidDel="00000000" w:rsidR="00000000" w:rsidRPr="00000000">
              <w:rPr>
                <w:rtl w:val="0"/>
              </w:rPr>
            </w:r>
          </w:p>
          <w:p w:rsidR="00000000" w:rsidDel="00000000" w:rsidP="00000000" w:rsidRDefault="00000000" w:rsidRPr="00000000" w14:paraId="0000006D">
            <w:pPr>
              <w:rPr>
                <w:color w:val="000000"/>
              </w:rPr>
            </w:pPr>
            <w:r w:rsidDel="00000000" w:rsidR="00000000" w:rsidRPr="00000000">
              <w:rPr>
                <w:rtl w:val="0"/>
              </w:rPr>
            </w:r>
          </w:p>
          <w:p w:rsidR="00000000" w:rsidDel="00000000" w:rsidP="00000000" w:rsidRDefault="00000000" w:rsidRPr="00000000" w14:paraId="0000006E">
            <w:pPr>
              <w:rPr>
                <w:color w:val="000000"/>
              </w:rPr>
            </w:pPr>
            <w:r w:rsidDel="00000000" w:rsidR="00000000" w:rsidRPr="00000000">
              <w:rPr>
                <w:rtl w:val="0"/>
              </w:rPr>
            </w:r>
          </w:p>
        </w:tc>
        <w:tc>
          <w:tcPr/>
          <w:p w:rsidR="00000000" w:rsidDel="00000000" w:rsidP="00000000" w:rsidRDefault="00000000" w:rsidRPr="00000000" w14:paraId="0000006F">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We underline in our work the concept of </w:t>
            </w:r>
            <w:r w:rsidDel="00000000" w:rsidR="00000000" w:rsidRPr="00000000">
              <w:rPr>
                <w:rFonts w:ascii="Times New Roman" w:cs="Times New Roman" w:eastAsia="Times New Roman" w:hAnsi="Times New Roman"/>
                <w:b w:val="1"/>
                <w:color w:val="000000"/>
                <w:rtl w:val="0"/>
              </w:rPr>
              <w:t xml:space="preserve">Sport Social Enterprise</w:t>
            </w:r>
            <w:r w:rsidDel="00000000" w:rsidR="00000000" w:rsidRPr="00000000">
              <w:rPr>
                <w:rFonts w:ascii="Times New Roman" w:cs="Times New Roman" w:eastAsia="Times New Roman" w:hAnsi="Times New Roman"/>
                <w:color w:val="000000"/>
                <w:rtl w:val="0"/>
              </w:rPr>
              <w:t xml:space="preserve"> in the following ways:</w:t>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9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Our mission is to have a social impact in our community, we involved thousands of citizens in sport events which encourage them to get used to a healthy lifestyle, incorporate sport habits;</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9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try to have our funds from different sources, public local grants, European funds, private companies and participants who contribute to some of the events with a small fee;</w:t>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9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Incomes and expenditures are balanced, all the incomes are used to cover the projects and events developed;</w:t>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9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goods of the organisation are used for the activities developed in community;</w:t>
            </w:r>
          </w:p>
          <w:p w:rsidR="00000000" w:rsidDel="00000000" w:rsidP="00000000" w:rsidRDefault="00000000" w:rsidRPr="00000000" w14:paraId="000000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9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Our activities are recognised in the community through 8 prizes, from local to national level;</w:t>
            </w:r>
          </w:p>
          <w:p w:rsidR="00000000" w:rsidDel="00000000" w:rsidP="00000000" w:rsidRDefault="00000000" w:rsidRPr="00000000" w14:paraId="00000075">
            <w:pPr>
              <w:ind w:firstLine="43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One innovative element for youth</w:t>
            </w:r>
            <w:r w:rsidDel="00000000" w:rsidR="00000000" w:rsidRPr="00000000">
              <w:rPr>
                <w:rFonts w:ascii="Times New Roman" w:cs="Times New Roman" w:eastAsia="Times New Roman" w:hAnsi="Times New Roman"/>
                <w:color w:val="000000"/>
                <w:rtl w:val="0"/>
              </w:rPr>
              <w:t xml:space="preserve"> which we created and use it is ”The ninth competence – the sport competence” . We proposed to our National Agency and European Commission the introduction of the brand new, innovative competence in adult learning - sport competence. We think inclusion of this competence into Youth Pass document as the 9th competence is very important for young people to fight with obesity, to create a habit of healthy lifestyle and taking care of own health as responsible citizens of European Union. Based on theory, in the project we have created a special plan of training with physical coach as a part of learning space facilitated for EVS volunteers.  We think it will be very useful for many people to build strong body and healthy mind so we created a methodology which was tested on example of running as sport activity but general scheme can be adapted to any sport.</w:t>
            </w:r>
          </w:p>
          <w:p w:rsidR="00000000" w:rsidDel="00000000" w:rsidP="00000000" w:rsidRDefault="00000000" w:rsidRPr="00000000" w14:paraId="00000076">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international element is very much present in our activity. Apart from the EVS volunteers we involve people from abroad in our events. For instance, in 2015 we had runners coming from 18 countries and 20 counties of Romania.</w:t>
            </w:r>
            <w:r w:rsidDel="00000000" w:rsidR="00000000" w:rsidRPr="00000000">
              <w:rPr>
                <w:rtl w:val="0"/>
              </w:rPr>
            </w:r>
          </w:p>
          <w:p w:rsidR="00000000" w:rsidDel="00000000" w:rsidP="00000000" w:rsidRDefault="00000000" w:rsidRPr="00000000" w14:paraId="00000077">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Members:</w:t>
            </w:r>
          </w:p>
          <w:p w:rsidR="00000000" w:rsidDel="00000000" w:rsidP="00000000" w:rsidRDefault="00000000" w:rsidRPr="00000000" w14:paraId="00000078">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present team consists of 31 people (4 founder members and 27 who joined us later) which includes colleagues with various backgrounds and experience in volunteering and sport programs for young people as well as in training.</w:t>
            </w:r>
          </w:p>
          <w:p w:rsidR="00000000" w:rsidDel="00000000" w:rsidP="00000000" w:rsidRDefault="00000000" w:rsidRPr="00000000" w14:paraId="00000079">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Permanent staff:</w:t>
            </w:r>
          </w:p>
          <w:p w:rsidR="00000000" w:rsidDel="00000000" w:rsidP="00000000" w:rsidRDefault="00000000" w:rsidRPr="00000000" w14:paraId="0000007A">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have 2 employees and some other 5 part-time persons who are engaged, where the case is, in mentorship, events, Romanian language courses, coordination etc.</w:t>
            </w:r>
          </w:p>
          <w:p w:rsidR="00000000" w:rsidDel="00000000" w:rsidP="00000000" w:rsidRDefault="00000000" w:rsidRPr="00000000" w14:paraId="0000007B">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Local volunteers:</w:t>
            </w:r>
          </w:p>
          <w:p w:rsidR="00000000" w:rsidDel="00000000" w:rsidP="00000000" w:rsidRDefault="00000000" w:rsidRPr="00000000" w14:paraId="0000007C">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work very much with the local volunteers in all of our projects and events. That is why we have a dedicated network and persons working with them during the full process of the volunteering and we can involve from 10-20 volunteers to small events/projects to more than 300, as it is the case in the Arad Marathon.</w:t>
            </w:r>
          </w:p>
          <w:p w:rsidR="00000000" w:rsidDel="00000000" w:rsidP="00000000" w:rsidRDefault="00000000" w:rsidRPr="00000000" w14:paraId="0000007D">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Skills and expertise of some of the present staff members:</w:t>
            </w:r>
          </w:p>
          <w:p w:rsidR="00000000" w:rsidDel="00000000" w:rsidP="00000000" w:rsidRDefault="00000000" w:rsidRPr="00000000" w14:paraId="0000007F">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Sorin Victor Roman - Support person and founding member of CSEM –  will have supportive role towards activities, mentorship, motivation, sport events and competences available to achieve by the EVS volunteers. He was project coordinator for EVS projects with more than 200 volunteers in total in 2016-2010. One of the coordinated project has been chosen as a good practice project on European level: Cultural Clusters –to be discovered. He is also a trainer, from November 2007 being a  member of the National network of trainers of the National Agency for European Programs of Education and Professional Trainings. He delivered more than 80 courses for at least 1200 persons on different subjects, such as: project management, stakeholders  engagement, writing grants application forms, European youth programs, transparency law, volunteering, creativity, EU - values and institution, participation, human resources development etc. He was trainer and evaluator for youth workers, one of the authors of some manuals for EVS volunteers and youth workers in EVS etc. As about youth exchanges he was member of the international leaders’ teams which coordinated 60 youth exchanges in 6 years in more than 7 countries from Europe; . The management skills have been practiced during Social Funds projects, youth projects etc being responsible for grants of more than 2 million EURO in total. </w:t>
            </w:r>
          </w:p>
          <w:p w:rsidR="00000000" w:rsidDel="00000000" w:rsidP="00000000" w:rsidRDefault="00000000" w:rsidRPr="00000000" w14:paraId="00000080">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Alexandra Biriș – certified youth worker, she has experience in events and work with EVS volunteers, she was responsible for logistics, local volunteers recruitment, promotion etc – different roles in different events.</w:t>
            </w:r>
          </w:p>
          <w:p w:rsidR="00000000" w:rsidDel="00000000" w:rsidP="00000000" w:rsidRDefault="00000000" w:rsidRPr="00000000" w14:paraId="00000081">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Anamaria Cristina Nistor is young and dynamic person, trained for complex mentorship and working with young people using various non-formal and informal methods. She started mentoring in 2012 and she was involved in the development of innovative sport competence during THOR project, so this will help to develop it further and more detailed in the following projects.</w:t>
            </w:r>
          </w:p>
          <w:p w:rsidR="00000000" w:rsidDel="00000000" w:rsidP="00000000" w:rsidRDefault="00000000" w:rsidRPr="00000000" w14:paraId="00000082">
            <w:pPr>
              <w:keepNext w:val="1"/>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Adrian Gelu is experienced coach, sportsman and member of the board of CSEM. He gathered his experience as regular mentor during EVS projects in other organisations, for CSEM reserving the position of physical coach, taking care of EVS volunteers health and preventing them from injuries through complex warm ups and trainings in projects.  </w:t>
            </w:r>
          </w:p>
          <w:p w:rsidR="00000000" w:rsidDel="00000000" w:rsidP="00000000" w:rsidRDefault="00000000" w:rsidRPr="00000000" w14:paraId="00000083">
            <w:pPr>
              <w:rPr>
                <w:color w:val="000000"/>
              </w:rPr>
            </w:pPr>
            <w:r w:rsidDel="00000000" w:rsidR="00000000" w:rsidRPr="00000000">
              <w:rPr>
                <w:rtl w:val="0"/>
              </w:rPr>
            </w:r>
          </w:p>
        </w:tc>
      </w:tr>
    </w:tbl>
    <w:p w:rsidR="00000000" w:rsidDel="00000000" w:rsidP="00000000" w:rsidRDefault="00000000" w:rsidRPr="00000000" w14:paraId="00000084">
      <w:pPr>
        <w:rPr>
          <w:color w:val="000000"/>
          <w:sz w:val="16"/>
          <w:szCs w:val="16"/>
        </w:rPr>
      </w:pPr>
      <w:r w:rsidDel="00000000" w:rsidR="00000000" w:rsidRPr="00000000">
        <w:rPr>
          <w:rtl w:val="0"/>
        </w:rPr>
      </w:r>
    </w:p>
    <w:p w:rsidR="00000000" w:rsidDel="00000000" w:rsidP="00000000" w:rsidRDefault="00000000" w:rsidRPr="00000000" w14:paraId="00000085">
      <w:pPr>
        <w:rPr>
          <w:color w:val="000000"/>
          <w:sz w:val="16"/>
          <w:szCs w:val="16"/>
        </w:rPr>
      </w:pPr>
      <w:r w:rsidDel="00000000" w:rsidR="00000000" w:rsidRPr="00000000">
        <w:rPr>
          <w:rtl w:val="0"/>
        </w:rPr>
      </w:r>
    </w:p>
    <w:tbl>
      <w:tblPr>
        <w:tblStyle w:val="Table4"/>
        <w:tblW w:w="9808.0" w:type="dxa"/>
        <w:jc w:val="center"/>
        <w:tblBorders>
          <w:top w:color="002060" w:space="0" w:sz="4" w:val="single"/>
          <w:left w:color="000000" w:space="0" w:sz="0" w:val="nil"/>
          <w:bottom w:color="002060" w:space="0" w:sz="4" w:val="single"/>
          <w:right w:color="000000" w:space="0" w:sz="0" w:val="nil"/>
          <w:insideH w:color="002060" w:space="0" w:sz="4" w:val="single"/>
          <w:insideV w:color="000000" w:space="0" w:sz="0" w:val="nil"/>
        </w:tblBorders>
        <w:tblLayout w:type="fixed"/>
        <w:tblLook w:val="0400"/>
      </w:tblPr>
      <w:tblGrid>
        <w:gridCol w:w="3969"/>
        <w:gridCol w:w="5839"/>
        <w:tblGridChange w:id="0">
          <w:tblGrid>
            <w:gridCol w:w="3969"/>
            <w:gridCol w:w="5839"/>
          </w:tblGrid>
        </w:tblGridChange>
      </w:tblGrid>
      <w:tr>
        <w:trPr>
          <w:trHeight w:val="340" w:hRule="atLeast"/>
        </w:trPr>
        <w:tc>
          <w:tcPr>
            <w:shd w:fill="c6d9f1" w:val="clear"/>
            <w:vAlign w:val="center"/>
          </w:tcPr>
          <w:p w:rsidR="00000000" w:rsidDel="00000000" w:rsidP="00000000" w:rsidRDefault="00000000" w:rsidRPr="00000000" w14:paraId="00000086">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Legal Representative </w:t>
            </w:r>
          </w:p>
        </w:tc>
        <w:tc>
          <w:tcPr>
            <w:vAlign w:val="center"/>
          </w:tcPr>
          <w:p w:rsidR="00000000" w:rsidDel="00000000" w:rsidP="00000000" w:rsidRDefault="00000000" w:rsidRPr="00000000" w14:paraId="00000087">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Mr</w:t>
            </w:r>
          </w:p>
        </w:tc>
      </w:tr>
      <w:tr>
        <w:trPr>
          <w:trHeight w:val="340" w:hRule="atLeast"/>
        </w:trPr>
        <w:tc>
          <w:tcPr>
            <w:shd w:fill="c6d9f1" w:val="clear"/>
            <w:vAlign w:val="center"/>
          </w:tcPr>
          <w:p w:rsidR="00000000" w:rsidDel="00000000" w:rsidP="00000000" w:rsidRDefault="00000000" w:rsidRPr="00000000" w14:paraId="00000088">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Title, Family Name</w:t>
            </w:r>
          </w:p>
        </w:tc>
        <w:tc>
          <w:tcPr>
            <w:vAlign w:val="center"/>
          </w:tcPr>
          <w:p w:rsidR="00000000" w:rsidDel="00000000" w:rsidP="00000000" w:rsidRDefault="00000000" w:rsidRPr="00000000" w14:paraId="00000089">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Sorin Victor</w:t>
            </w:r>
          </w:p>
        </w:tc>
      </w:tr>
      <w:tr>
        <w:trPr>
          <w:trHeight w:val="340" w:hRule="atLeast"/>
        </w:trPr>
        <w:tc>
          <w:tcPr>
            <w:shd w:fill="c6d9f1" w:val="clear"/>
            <w:vAlign w:val="center"/>
          </w:tcPr>
          <w:p w:rsidR="00000000" w:rsidDel="00000000" w:rsidP="00000000" w:rsidRDefault="00000000" w:rsidRPr="00000000" w14:paraId="0000008A">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First Name</w:t>
            </w:r>
          </w:p>
        </w:tc>
        <w:tc>
          <w:tcPr>
            <w:vAlign w:val="center"/>
          </w:tcPr>
          <w:p w:rsidR="00000000" w:rsidDel="00000000" w:rsidP="00000000" w:rsidRDefault="00000000" w:rsidRPr="00000000" w14:paraId="0000008B">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Roman</w:t>
            </w:r>
          </w:p>
        </w:tc>
      </w:tr>
      <w:tr>
        <w:trPr>
          <w:trHeight w:val="340" w:hRule="atLeast"/>
        </w:trPr>
        <w:tc>
          <w:tcPr>
            <w:shd w:fill="c6d9f1" w:val="clear"/>
            <w:vAlign w:val="center"/>
          </w:tcPr>
          <w:p w:rsidR="00000000" w:rsidDel="00000000" w:rsidP="00000000" w:rsidRDefault="00000000" w:rsidRPr="00000000" w14:paraId="0000008C">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Position</w:t>
            </w:r>
          </w:p>
        </w:tc>
        <w:tc>
          <w:tcPr>
            <w:vAlign w:val="center"/>
          </w:tcPr>
          <w:p w:rsidR="00000000" w:rsidDel="00000000" w:rsidP="00000000" w:rsidRDefault="00000000" w:rsidRPr="00000000" w14:paraId="0000008D">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President</w:t>
            </w:r>
          </w:p>
        </w:tc>
      </w:tr>
      <w:tr>
        <w:trPr>
          <w:trHeight w:val="340" w:hRule="atLeast"/>
        </w:trPr>
        <w:tc>
          <w:tcPr>
            <w:shd w:fill="c6d9f1" w:val="clear"/>
            <w:vAlign w:val="center"/>
          </w:tcPr>
          <w:p w:rsidR="00000000" w:rsidDel="00000000" w:rsidP="00000000" w:rsidRDefault="00000000" w:rsidRPr="00000000" w14:paraId="0000008E">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Email</w:t>
            </w:r>
          </w:p>
        </w:tc>
        <w:tc>
          <w:tcPr>
            <w:vAlign w:val="center"/>
          </w:tcPr>
          <w:p w:rsidR="00000000" w:rsidDel="00000000" w:rsidP="00000000" w:rsidRDefault="00000000" w:rsidRPr="00000000" w14:paraId="0000008F">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experientamultisport@gmail.com</w:t>
            </w:r>
          </w:p>
        </w:tc>
      </w:tr>
      <w:tr>
        <w:trPr>
          <w:trHeight w:val="340" w:hRule="atLeast"/>
        </w:trPr>
        <w:tc>
          <w:tcPr>
            <w:shd w:fill="c6d9f1" w:val="clear"/>
            <w:vAlign w:val="center"/>
          </w:tcPr>
          <w:p w:rsidR="00000000" w:rsidDel="00000000" w:rsidP="00000000" w:rsidRDefault="00000000" w:rsidRPr="00000000" w14:paraId="00000090">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Telephone </w:t>
            </w:r>
          </w:p>
        </w:tc>
        <w:tc>
          <w:tcPr>
            <w:vAlign w:val="center"/>
          </w:tcPr>
          <w:p w:rsidR="00000000" w:rsidDel="00000000" w:rsidP="00000000" w:rsidRDefault="00000000" w:rsidRPr="00000000" w14:paraId="00000091">
            <w:pPr>
              <w:rPr>
                <w:rFonts w:ascii="Century Gothic" w:cs="Century Gothic" w:eastAsia="Century Gothic" w:hAnsi="Century Gothic"/>
                <w:color w:val="000000"/>
                <w:sz w:val="24"/>
                <w:szCs w:val="24"/>
              </w:rPr>
            </w:pPr>
            <w:r w:rsidDel="00000000" w:rsidR="00000000" w:rsidRPr="00000000">
              <w:rPr>
                <w:color w:val="000000"/>
                <w:sz w:val="24"/>
                <w:szCs w:val="24"/>
                <w:highlight w:val="white"/>
                <w:rtl w:val="0"/>
              </w:rPr>
              <w:t xml:space="preserve">0722 977094</w:t>
            </w:r>
            <w:r w:rsidDel="00000000" w:rsidR="00000000" w:rsidRPr="00000000">
              <w:rPr>
                <w:rtl w:val="0"/>
              </w:rPr>
            </w:r>
          </w:p>
        </w:tc>
      </w:tr>
      <w:tr>
        <w:trPr>
          <w:trHeight w:val="340" w:hRule="atLeast"/>
        </w:trPr>
        <w:tc>
          <w:tcPr>
            <w:shd w:fill="c6d9f1" w:val="clear"/>
            <w:vAlign w:val="center"/>
          </w:tcPr>
          <w:p w:rsidR="00000000" w:rsidDel="00000000" w:rsidP="00000000" w:rsidRDefault="00000000" w:rsidRPr="00000000" w14:paraId="00000092">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Address</w:t>
            </w:r>
          </w:p>
        </w:tc>
        <w:tc>
          <w:tcPr>
            <w:vAlign w:val="center"/>
          </w:tcPr>
          <w:p w:rsidR="00000000" w:rsidDel="00000000" w:rsidP="00000000" w:rsidRDefault="00000000" w:rsidRPr="00000000" w14:paraId="00000093">
            <w:pPr>
              <w:rPr>
                <w:rFonts w:ascii="Arial" w:cs="Arial" w:eastAsia="Arial" w:hAnsi="Arial"/>
                <w:i w:val="1"/>
                <w:color w:val="000000"/>
              </w:rPr>
            </w:pPr>
            <w:r w:rsidDel="00000000" w:rsidR="00000000" w:rsidRPr="00000000">
              <w:rPr>
                <w:rFonts w:ascii="Century Gothic" w:cs="Century Gothic" w:eastAsia="Century Gothic" w:hAnsi="Century Gothic"/>
                <w:i w:val="1"/>
                <w:color w:val="000000"/>
                <w:rtl w:val="0"/>
              </w:rPr>
              <w:t xml:space="preserve">Pia</w:t>
            </w:r>
            <w:r w:rsidDel="00000000" w:rsidR="00000000" w:rsidRPr="00000000">
              <w:rPr>
                <w:rFonts w:ascii="Arial" w:cs="Arial" w:eastAsia="Arial" w:hAnsi="Arial"/>
                <w:i w:val="1"/>
                <w:color w:val="000000"/>
                <w:rtl w:val="0"/>
              </w:rPr>
              <w:t xml:space="preserve">ța Catedralei Street, No.13</w:t>
            </w:r>
          </w:p>
        </w:tc>
      </w:tr>
    </w:tbl>
    <w:p w:rsidR="00000000" w:rsidDel="00000000" w:rsidP="00000000" w:rsidRDefault="00000000" w:rsidRPr="00000000" w14:paraId="00000094">
      <w:pPr>
        <w:rPr>
          <w:color w:val="000000"/>
        </w:rPr>
      </w:pPr>
      <w:r w:rsidDel="00000000" w:rsidR="00000000" w:rsidRPr="00000000">
        <w:rPr>
          <w:rtl w:val="0"/>
        </w:rPr>
      </w:r>
    </w:p>
    <w:tbl>
      <w:tblPr>
        <w:tblStyle w:val="Table5"/>
        <w:tblW w:w="9808.0" w:type="dxa"/>
        <w:jc w:val="center"/>
        <w:tblBorders>
          <w:top w:color="002060" w:space="0" w:sz="4" w:val="single"/>
          <w:left w:color="000000" w:space="0" w:sz="0" w:val="nil"/>
          <w:bottom w:color="002060" w:space="0" w:sz="4" w:val="single"/>
          <w:right w:color="000000" w:space="0" w:sz="0" w:val="nil"/>
          <w:insideH w:color="002060" w:space="0" w:sz="4" w:val="single"/>
          <w:insideV w:color="000000" w:space="0" w:sz="0" w:val="nil"/>
        </w:tblBorders>
        <w:tblLayout w:type="fixed"/>
        <w:tblLook w:val="0400"/>
      </w:tblPr>
      <w:tblGrid>
        <w:gridCol w:w="3969"/>
        <w:gridCol w:w="5839"/>
        <w:tblGridChange w:id="0">
          <w:tblGrid>
            <w:gridCol w:w="3969"/>
            <w:gridCol w:w="5839"/>
          </w:tblGrid>
        </w:tblGridChange>
      </w:tblGrid>
      <w:tr>
        <w:trPr>
          <w:trHeight w:val="340" w:hRule="atLeast"/>
        </w:trPr>
        <w:tc>
          <w:tcPr>
            <w:shd w:fill="c6d9f1" w:val="clear"/>
            <w:vAlign w:val="center"/>
          </w:tcPr>
          <w:p w:rsidR="00000000" w:rsidDel="00000000" w:rsidP="00000000" w:rsidRDefault="00000000" w:rsidRPr="00000000" w14:paraId="00000095">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Person resposible for the project</w:t>
            </w:r>
          </w:p>
        </w:tc>
        <w:tc>
          <w:tcPr>
            <w:vAlign w:val="center"/>
          </w:tcPr>
          <w:p w:rsidR="00000000" w:rsidDel="00000000" w:rsidP="00000000" w:rsidRDefault="00000000" w:rsidRPr="00000000" w14:paraId="00000096">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Mr</w:t>
            </w:r>
          </w:p>
        </w:tc>
      </w:tr>
      <w:tr>
        <w:trPr>
          <w:trHeight w:val="340" w:hRule="atLeast"/>
        </w:trPr>
        <w:tc>
          <w:tcPr>
            <w:shd w:fill="c6d9f1" w:val="clear"/>
            <w:vAlign w:val="center"/>
          </w:tcPr>
          <w:p w:rsidR="00000000" w:rsidDel="00000000" w:rsidP="00000000" w:rsidRDefault="00000000" w:rsidRPr="00000000" w14:paraId="00000097">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Title, Family Name</w:t>
            </w:r>
          </w:p>
        </w:tc>
        <w:tc>
          <w:tcPr>
            <w:vAlign w:val="center"/>
          </w:tcPr>
          <w:p w:rsidR="00000000" w:rsidDel="00000000" w:rsidP="00000000" w:rsidRDefault="00000000" w:rsidRPr="00000000" w14:paraId="00000098">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Sorin Victor</w:t>
            </w:r>
          </w:p>
        </w:tc>
      </w:tr>
      <w:tr>
        <w:trPr>
          <w:trHeight w:val="340" w:hRule="atLeast"/>
        </w:trPr>
        <w:tc>
          <w:tcPr>
            <w:shd w:fill="c6d9f1" w:val="clear"/>
            <w:vAlign w:val="center"/>
          </w:tcPr>
          <w:p w:rsidR="00000000" w:rsidDel="00000000" w:rsidP="00000000" w:rsidRDefault="00000000" w:rsidRPr="00000000" w14:paraId="00000099">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First Name</w:t>
            </w:r>
          </w:p>
        </w:tc>
        <w:tc>
          <w:tcPr>
            <w:vAlign w:val="center"/>
          </w:tcPr>
          <w:p w:rsidR="00000000" w:rsidDel="00000000" w:rsidP="00000000" w:rsidRDefault="00000000" w:rsidRPr="00000000" w14:paraId="0000009A">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Roman</w:t>
            </w:r>
          </w:p>
        </w:tc>
      </w:tr>
      <w:tr>
        <w:trPr>
          <w:trHeight w:val="340" w:hRule="atLeast"/>
        </w:trPr>
        <w:tc>
          <w:tcPr>
            <w:shd w:fill="c6d9f1" w:val="clear"/>
            <w:vAlign w:val="center"/>
          </w:tcPr>
          <w:p w:rsidR="00000000" w:rsidDel="00000000" w:rsidP="00000000" w:rsidRDefault="00000000" w:rsidRPr="00000000" w14:paraId="0000009B">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Position</w:t>
            </w:r>
          </w:p>
        </w:tc>
        <w:tc>
          <w:tcPr>
            <w:vAlign w:val="center"/>
          </w:tcPr>
          <w:p w:rsidR="00000000" w:rsidDel="00000000" w:rsidP="00000000" w:rsidRDefault="00000000" w:rsidRPr="00000000" w14:paraId="0000009C">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President</w:t>
            </w:r>
          </w:p>
        </w:tc>
      </w:tr>
      <w:tr>
        <w:trPr>
          <w:trHeight w:val="340" w:hRule="atLeast"/>
        </w:trPr>
        <w:tc>
          <w:tcPr>
            <w:shd w:fill="c6d9f1" w:val="clear"/>
            <w:vAlign w:val="center"/>
          </w:tcPr>
          <w:p w:rsidR="00000000" w:rsidDel="00000000" w:rsidP="00000000" w:rsidRDefault="00000000" w:rsidRPr="00000000" w14:paraId="0000009D">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Email</w:t>
            </w:r>
          </w:p>
        </w:tc>
        <w:tc>
          <w:tcPr>
            <w:vAlign w:val="center"/>
          </w:tcPr>
          <w:p w:rsidR="00000000" w:rsidDel="00000000" w:rsidP="00000000" w:rsidRDefault="00000000" w:rsidRPr="00000000" w14:paraId="0000009E">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experientamultisport@gmail.com</w:t>
            </w:r>
          </w:p>
        </w:tc>
      </w:tr>
      <w:tr>
        <w:trPr>
          <w:trHeight w:val="340" w:hRule="atLeast"/>
        </w:trPr>
        <w:tc>
          <w:tcPr>
            <w:shd w:fill="c6d9f1" w:val="clear"/>
            <w:vAlign w:val="center"/>
          </w:tcPr>
          <w:p w:rsidR="00000000" w:rsidDel="00000000" w:rsidP="00000000" w:rsidRDefault="00000000" w:rsidRPr="00000000" w14:paraId="0000009F">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Telephone </w:t>
            </w:r>
          </w:p>
        </w:tc>
        <w:tc>
          <w:tcPr>
            <w:vAlign w:val="center"/>
          </w:tcPr>
          <w:p w:rsidR="00000000" w:rsidDel="00000000" w:rsidP="00000000" w:rsidRDefault="00000000" w:rsidRPr="00000000" w14:paraId="000000A0">
            <w:pPr>
              <w:rPr>
                <w:rFonts w:ascii="Century Gothic" w:cs="Century Gothic" w:eastAsia="Century Gothic" w:hAnsi="Century Gothic"/>
                <w:color w:val="000000"/>
                <w:sz w:val="24"/>
                <w:szCs w:val="24"/>
              </w:rPr>
            </w:pPr>
            <w:r w:rsidDel="00000000" w:rsidR="00000000" w:rsidRPr="00000000">
              <w:rPr>
                <w:color w:val="000000"/>
                <w:sz w:val="24"/>
                <w:szCs w:val="24"/>
                <w:highlight w:val="white"/>
                <w:rtl w:val="0"/>
              </w:rPr>
              <w:t xml:space="preserve">0722 977094</w:t>
            </w:r>
            <w:r w:rsidDel="00000000" w:rsidR="00000000" w:rsidRPr="00000000">
              <w:rPr>
                <w:rtl w:val="0"/>
              </w:rPr>
            </w:r>
          </w:p>
        </w:tc>
      </w:tr>
      <w:tr>
        <w:trPr>
          <w:trHeight w:val="340" w:hRule="atLeast"/>
        </w:trPr>
        <w:tc>
          <w:tcPr>
            <w:shd w:fill="c6d9f1" w:val="clear"/>
            <w:vAlign w:val="center"/>
          </w:tcPr>
          <w:p w:rsidR="00000000" w:rsidDel="00000000" w:rsidP="00000000" w:rsidRDefault="00000000" w:rsidRPr="00000000" w14:paraId="000000A1">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Address</w:t>
            </w:r>
          </w:p>
        </w:tc>
        <w:tc>
          <w:tcPr>
            <w:vAlign w:val="center"/>
          </w:tcPr>
          <w:p w:rsidR="00000000" w:rsidDel="00000000" w:rsidP="00000000" w:rsidRDefault="00000000" w:rsidRPr="00000000" w14:paraId="000000A2">
            <w:pPr>
              <w:rPr>
                <w:rFonts w:ascii="Arial" w:cs="Arial" w:eastAsia="Arial" w:hAnsi="Arial"/>
                <w:i w:val="1"/>
                <w:color w:val="000000"/>
              </w:rPr>
            </w:pPr>
            <w:r w:rsidDel="00000000" w:rsidR="00000000" w:rsidRPr="00000000">
              <w:rPr>
                <w:rFonts w:ascii="Century Gothic" w:cs="Century Gothic" w:eastAsia="Century Gothic" w:hAnsi="Century Gothic"/>
                <w:i w:val="1"/>
                <w:color w:val="000000"/>
                <w:rtl w:val="0"/>
              </w:rPr>
              <w:t xml:space="preserve">Pia</w:t>
            </w:r>
            <w:r w:rsidDel="00000000" w:rsidR="00000000" w:rsidRPr="00000000">
              <w:rPr>
                <w:rFonts w:ascii="Arial" w:cs="Arial" w:eastAsia="Arial" w:hAnsi="Arial"/>
                <w:i w:val="1"/>
                <w:color w:val="000000"/>
                <w:rtl w:val="0"/>
              </w:rPr>
              <w:t xml:space="preserve">ța Catedralei Street, No.13</w:t>
            </w:r>
          </w:p>
        </w:tc>
      </w:tr>
    </w:tbl>
    <w:p w:rsidR="00000000" w:rsidDel="00000000" w:rsidP="00000000" w:rsidRDefault="00000000" w:rsidRPr="00000000" w14:paraId="000000A3">
      <w:pPr>
        <w:rPr>
          <w:color w:val="000000"/>
        </w:rPr>
      </w:pPr>
      <w:r w:rsidDel="00000000" w:rsidR="00000000" w:rsidRPr="00000000">
        <w:rPr>
          <w:rtl w:val="0"/>
        </w:rPr>
      </w:r>
    </w:p>
    <w:p w:rsidR="00000000" w:rsidDel="00000000" w:rsidP="00000000" w:rsidRDefault="00000000" w:rsidRPr="00000000" w14:paraId="000000A4">
      <w:pPr>
        <w:rPr>
          <w:color w:val="000000"/>
        </w:rPr>
      </w:pPr>
      <w:r w:rsidDel="00000000" w:rsidR="00000000" w:rsidRPr="00000000">
        <w:rPr>
          <w:rtl w:val="0"/>
        </w:rPr>
      </w:r>
    </w:p>
    <w:p w:rsidR="00000000" w:rsidDel="00000000" w:rsidP="00000000" w:rsidRDefault="00000000" w:rsidRPr="00000000" w14:paraId="000000A5">
      <w:pPr>
        <w:rPr>
          <w:color w:val="000000"/>
        </w:rPr>
      </w:pPr>
      <w:r w:rsidDel="00000000" w:rsidR="00000000" w:rsidRPr="00000000">
        <w:rPr>
          <w:rtl w:val="0"/>
        </w:rPr>
      </w:r>
    </w:p>
    <w:p w:rsidR="00000000" w:rsidDel="00000000" w:rsidP="00000000" w:rsidRDefault="00000000" w:rsidRPr="00000000" w14:paraId="000000A6">
      <w:pPr>
        <w:rPr>
          <w:b w:val="1"/>
          <w:color w:val="000000"/>
        </w:rPr>
      </w:pPr>
      <w:r w:rsidDel="00000000" w:rsidR="00000000" w:rsidRPr="00000000">
        <w:rPr>
          <w:b w:val="1"/>
          <w:color w:val="000000"/>
          <w:rtl w:val="0"/>
        </w:rPr>
        <w:t xml:space="preserve">European Projects from the past three years:</w:t>
      </w:r>
    </w:p>
    <w:p w:rsidR="00000000" w:rsidDel="00000000" w:rsidP="00000000" w:rsidRDefault="00000000" w:rsidRPr="00000000" w14:paraId="000000A7">
      <w:pPr>
        <w:rPr>
          <w:b w:val="1"/>
          <w:color w:val="000000"/>
        </w:rPr>
      </w:pPr>
      <w:r w:rsidDel="00000000" w:rsidR="00000000" w:rsidRPr="00000000">
        <w:rPr>
          <w:rtl w:val="0"/>
        </w:rPr>
      </w:r>
    </w:p>
    <w:tbl>
      <w:tblPr>
        <w:tblStyle w:val="Table6"/>
        <w:tblW w:w="10080.0" w:type="dxa"/>
        <w:jc w:val="left"/>
        <w:tblInd w:w="93.0" w:type="dxa"/>
        <w:tblLayout w:type="fixed"/>
        <w:tblLook w:val="0400"/>
      </w:tblPr>
      <w:tblGrid>
        <w:gridCol w:w="1716"/>
        <w:gridCol w:w="960"/>
        <w:gridCol w:w="1798"/>
        <w:gridCol w:w="3196"/>
        <w:gridCol w:w="2410"/>
        <w:tblGridChange w:id="0">
          <w:tblGrid>
            <w:gridCol w:w="1716"/>
            <w:gridCol w:w="960"/>
            <w:gridCol w:w="1798"/>
            <w:gridCol w:w="3196"/>
            <w:gridCol w:w="2410"/>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A8">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EU Programme</w:t>
            </w:r>
          </w:p>
        </w:tc>
        <w:tc>
          <w:tcPr>
            <w:tcBorders>
              <w:top w:color="000000" w:space="0" w:sz="4" w:val="single"/>
              <w:left w:color="000000" w:space="0" w:sz="0" w:val="nil"/>
              <w:bottom w:color="000000" w:space="0" w:sz="4" w:val="single"/>
              <w:right w:color="000000" w:space="0" w:sz="4" w:val="single"/>
            </w:tcBorders>
            <w:shd w:fill="ffff00" w:val="clear"/>
          </w:tcPr>
          <w:p w:rsidR="00000000" w:rsidDel="00000000" w:rsidP="00000000" w:rsidRDefault="00000000" w:rsidRPr="00000000" w14:paraId="000000A9">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Year</w:t>
            </w:r>
          </w:p>
        </w:tc>
        <w:tc>
          <w:tcPr>
            <w:tcBorders>
              <w:top w:color="000000" w:space="0" w:sz="4" w:val="single"/>
              <w:left w:color="000000" w:space="0" w:sz="0" w:val="nil"/>
              <w:bottom w:color="000000" w:space="0" w:sz="4" w:val="single"/>
              <w:right w:color="000000" w:space="0" w:sz="4" w:val="single"/>
            </w:tcBorders>
            <w:shd w:fill="ffff00" w:val="clear"/>
          </w:tcPr>
          <w:p w:rsidR="00000000" w:rsidDel="00000000" w:rsidP="00000000" w:rsidRDefault="00000000" w:rsidRPr="00000000" w14:paraId="000000AA">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Project Identification or Contract Number</w:t>
            </w:r>
          </w:p>
        </w:tc>
        <w:tc>
          <w:tcPr>
            <w:tcBorders>
              <w:top w:color="000000" w:space="0" w:sz="4" w:val="single"/>
              <w:left w:color="000000" w:space="0" w:sz="0" w:val="nil"/>
              <w:bottom w:color="000000" w:space="0" w:sz="4" w:val="single"/>
              <w:right w:color="000000" w:space="0" w:sz="4" w:val="single"/>
            </w:tcBorders>
            <w:shd w:fill="ffff00" w:val="clear"/>
          </w:tcPr>
          <w:p w:rsidR="00000000" w:rsidDel="00000000" w:rsidP="00000000" w:rsidRDefault="00000000" w:rsidRPr="00000000" w14:paraId="000000AB">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Applicant / Beneficiary Name</w:t>
            </w:r>
          </w:p>
        </w:tc>
        <w:tc>
          <w:tcPr>
            <w:tcBorders>
              <w:top w:color="000000" w:space="0" w:sz="4" w:val="single"/>
              <w:left w:color="000000" w:space="0" w:sz="0" w:val="nil"/>
              <w:bottom w:color="000000" w:space="0" w:sz="4" w:val="single"/>
              <w:right w:color="000000" w:space="0" w:sz="4" w:val="single"/>
            </w:tcBorders>
            <w:shd w:fill="ffff00" w:val="clear"/>
          </w:tcPr>
          <w:p w:rsidR="00000000" w:rsidDel="00000000" w:rsidP="00000000" w:rsidRDefault="00000000" w:rsidRPr="00000000" w14:paraId="000000AC">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Project name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2017-2-BG01-KA105-036599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Consult group</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Младите пазят традициите</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2017-1-PT02-KA105-004067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ASSOCIACAO CHECK-IN - COOPERACAO E DESENVOLVIMENTO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EV(S)OLVIN</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2017-1-ES01-KA102-037364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INSTITUT PUIG CASTELLAR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Consorcio de Santa Coloma Horizonte 2020</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2016-3-UK01-KA105-035262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DACORUM COUNCIL FOR VOLUNTARY SERVICE LTD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Creative Partnership Initiatives to Empower Young People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2016-3-TR01-KA105-036672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GAP Gençlik Derneği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Volunteering for Change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2016-3-TR01-KA105-036642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TURKIYE AVRUPA VAKFI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Empowering Youth with EVS! - 2</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2016-3-TR01-KA105-036530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SOF DAGI GENCLIK VE SPOR KULUBU DERNEGI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Evs is Our Life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2016-2-TR01-KA105-035593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SOF DAGI GENCLIK VE SPOR KULUBU DERNEGI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Volunteering Journey</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2016-1-TR01-KA105-033535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GAP Genclik Dernegi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Raise Youth with EVS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2016-1-TR01-KA105-029395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HACETTEPE UNIVERSITESI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best way to promote Turkish Culture is volunteerism</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2016-1-TR01-KA105-027193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Kadin ve Genc Girisim Merkezi Dernegi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Volunteerism Line From K-GEM to Europe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2016-1-BE05-KA105-001851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CODEC VZW</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Dissemination and Exploitation of Project Results by Social Media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2015-3-TR01-KA105-024720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TURKIYE AVRUPA VAKFI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Take the Chance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2015-3-TR01-KA105-024660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Uludag University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Youth Discovering with EVS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2015-3-PL01-KA105-023193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Instytut Wspolpracy Regionalnej</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Sport for All</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2015-2-TR01-KA105-023516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GAZI UNIVERSITESI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Key to Move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2015-2-TR01-KA105-023505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GAZI UNIVERSITESI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New Aspects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2015-2-TR01-KA105-023491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GAZI UNIVERSITESI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Change Your Way</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2015-1-TR01-KA105-015516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Kadın ve Genç Girişim Merkezi Derneği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Volunteerism is a big chance for career</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2015-1-TR01-KA105-015412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GAZI UNIVERSITESI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Broaden Your Horizon</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2015-1-TR01-KA105-014842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Marmara Universitesi Spor Yoneticiligi Kulubu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FIT BODY FIT MIND (SAĞLAM KAFA SAĞLAM VÜCUTTA BULUNUR)</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2015-1-ES02-KA105-005828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Asociación Mundus - Un Mundo a tus Pies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Sports can change your life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2014-3-TR01-KA105-014064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SOF DAGI GENCLIK VE SPOR KULUBU DERNEGI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Come on Europe Again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2014-3-TR01-KA105-014037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SOF DAGI GENCLIK VE SPOR KULUBU DERNEGI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Europe Time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2014-3-TR01-KA105-013928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SYNAOS THINK TANK ASSOCIATION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Let’s get to be together for Volunteering in Romania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2014-3-TR01-KA105-013867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TURKISH MUAY THAI FEDERATION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Sporla Hayata Tutun</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2014-3-RO01-KA105-013609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Asociatia Clubul Sportiv Experienta Multisport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Many faces of the bicycle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2014-3-PT02-KA105-002087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ProAtlântico - Associação Juvenil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Let´s Play Together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2014-2-TR01-KA105-011947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SOF DAGI GENCLIK VE SPOR KULUBU DERNEGI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Discover The Europe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2014-2-RO01-KA105-002492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Asociatia Clubul Sportiv Experienta Multisport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Find and practice the sports which fit you the best</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2014-1-TR01-KA105-004213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Sinop ili ve ilceleri Yardimlasma Kultur ve Dayanisma Dernegi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EVS FOR SIYAD 2</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2014-1-TR01-KA105-003010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ADIYAMAN GENCLIK VE KULTUR DERNEGI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Enviroment Is For All Of Us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KA1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2014-1-RO01-KA105-000866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Asociatia Clubul Sportiv Experienta Multisport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Support for sport</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Youth in Action, EVS</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RO-21-176-2013-R3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Clubul Sportiv Experiența Multisport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habit of running</w:t>
            </w:r>
          </w:p>
        </w:tc>
      </w:tr>
    </w:tbl>
    <w:p w:rsidR="00000000" w:rsidDel="00000000" w:rsidP="00000000" w:rsidRDefault="00000000" w:rsidRPr="00000000" w14:paraId="00000157">
      <w:pPr>
        <w:rPr>
          <w:color w:val="000000"/>
        </w:rPr>
      </w:pPr>
      <w:r w:rsidDel="00000000" w:rsidR="00000000" w:rsidRPr="00000000">
        <w:rPr>
          <w:rtl w:val="0"/>
        </w:rPr>
      </w:r>
    </w:p>
    <w:sectPr>
      <w:pgSz w:h="16838" w:w="11906"/>
      <w:pgMar w:bottom="1417"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27" w:hanging="360"/>
      </w:pPr>
      <w:rPr>
        <w:rFonts w:ascii="Arial" w:cs="Arial" w:eastAsia="Arial" w:hAnsi="Arial"/>
      </w:rPr>
    </w:lvl>
    <w:lvl w:ilvl="1">
      <w:start w:val="1"/>
      <w:numFmt w:val="bullet"/>
      <w:lvlText w:val="o"/>
      <w:lvlJc w:val="left"/>
      <w:pPr>
        <w:ind w:left="1647" w:hanging="360"/>
      </w:pPr>
      <w:rPr>
        <w:rFonts w:ascii="Arial" w:cs="Arial" w:eastAsia="Arial" w:hAnsi="Arial"/>
      </w:rPr>
    </w:lvl>
    <w:lvl w:ilvl="2">
      <w:start w:val="1"/>
      <w:numFmt w:val="bullet"/>
      <w:lvlText w:val="▪"/>
      <w:lvlJc w:val="left"/>
      <w:pPr>
        <w:ind w:left="2367" w:hanging="360"/>
      </w:pPr>
      <w:rPr>
        <w:rFonts w:ascii="Arial" w:cs="Arial" w:eastAsia="Arial" w:hAnsi="Arial"/>
      </w:rPr>
    </w:lvl>
    <w:lvl w:ilvl="3">
      <w:start w:val="1"/>
      <w:numFmt w:val="bullet"/>
      <w:lvlText w:val="●"/>
      <w:lvlJc w:val="left"/>
      <w:pPr>
        <w:ind w:left="3087" w:hanging="360"/>
      </w:pPr>
      <w:rPr>
        <w:rFonts w:ascii="Arial" w:cs="Arial" w:eastAsia="Arial" w:hAnsi="Arial"/>
      </w:rPr>
    </w:lvl>
    <w:lvl w:ilvl="4">
      <w:start w:val="1"/>
      <w:numFmt w:val="bullet"/>
      <w:lvlText w:val="o"/>
      <w:lvlJc w:val="left"/>
      <w:pPr>
        <w:ind w:left="3807" w:hanging="360"/>
      </w:pPr>
      <w:rPr>
        <w:rFonts w:ascii="Arial" w:cs="Arial" w:eastAsia="Arial" w:hAnsi="Arial"/>
      </w:rPr>
    </w:lvl>
    <w:lvl w:ilvl="5">
      <w:start w:val="1"/>
      <w:numFmt w:val="bullet"/>
      <w:lvlText w:val="▪"/>
      <w:lvlJc w:val="left"/>
      <w:pPr>
        <w:ind w:left="4527" w:hanging="360"/>
      </w:pPr>
      <w:rPr>
        <w:rFonts w:ascii="Arial" w:cs="Arial" w:eastAsia="Arial" w:hAnsi="Arial"/>
      </w:rPr>
    </w:lvl>
    <w:lvl w:ilvl="6">
      <w:start w:val="1"/>
      <w:numFmt w:val="bullet"/>
      <w:lvlText w:val="●"/>
      <w:lvlJc w:val="left"/>
      <w:pPr>
        <w:ind w:left="5247" w:hanging="360"/>
      </w:pPr>
      <w:rPr>
        <w:rFonts w:ascii="Arial" w:cs="Arial" w:eastAsia="Arial" w:hAnsi="Arial"/>
      </w:rPr>
    </w:lvl>
    <w:lvl w:ilvl="7">
      <w:start w:val="1"/>
      <w:numFmt w:val="bullet"/>
      <w:lvlText w:val="o"/>
      <w:lvlJc w:val="left"/>
      <w:pPr>
        <w:ind w:left="5967" w:hanging="360"/>
      </w:pPr>
      <w:rPr>
        <w:rFonts w:ascii="Arial" w:cs="Arial" w:eastAsia="Arial" w:hAnsi="Arial"/>
      </w:rPr>
    </w:lvl>
    <w:lvl w:ilvl="8">
      <w:start w:val="1"/>
      <w:numFmt w:val="bullet"/>
      <w:lvlText w:val="▪"/>
      <w:lvlJc w:val="left"/>
      <w:pPr>
        <w:ind w:left="6687"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0" w:hanging="360"/>
      </w:pPr>
      <w:rPr>
        <w:rFonts w:ascii="Arial" w:cs="Arial" w:eastAsia="Arial" w:hAnsi="Arial"/>
      </w:rPr>
    </w:lvl>
    <w:lvl w:ilvl="1">
      <w:start w:val="1"/>
      <w:numFmt w:val="bullet"/>
      <w:lvlText w:val="o"/>
      <w:lvlJc w:val="left"/>
      <w:pPr>
        <w:ind w:left="72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2160" w:hanging="360"/>
      </w:pPr>
      <w:rPr>
        <w:rFonts w:ascii="Arial" w:cs="Arial" w:eastAsia="Arial" w:hAnsi="Arial"/>
      </w:rPr>
    </w:lvl>
    <w:lvl w:ilvl="4">
      <w:start w:val="1"/>
      <w:numFmt w:val="bullet"/>
      <w:lvlText w:val="o"/>
      <w:lvlJc w:val="left"/>
      <w:pPr>
        <w:ind w:left="2880" w:hanging="360"/>
      </w:pPr>
      <w:rPr>
        <w:rFonts w:ascii="Arial" w:cs="Arial" w:eastAsia="Arial" w:hAnsi="Arial"/>
      </w:rPr>
    </w:lvl>
    <w:lvl w:ilvl="5">
      <w:start w:val="1"/>
      <w:numFmt w:val="bullet"/>
      <w:lvlText w:val="▪"/>
      <w:lvlJc w:val="left"/>
      <w:pPr>
        <w:ind w:left="3600" w:hanging="360"/>
      </w:pPr>
      <w:rPr>
        <w:rFonts w:ascii="Arial" w:cs="Arial" w:eastAsia="Arial" w:hAnsi="Arial"/>
      </w:rPr>
    </w:lvl>
    <w:lvl w:ilvl="6">
      <w:start w:val="1"/>
      <w:numFmt w:val="bullet"/>
      <w:lvlText w:val="●"/>
      <w:lvlJc w:val="left"/>
      <w:pPr>
        <w:ind w:left="4320" w:hanging="360"/>
      </w:pPr>
      <w:rPr>
        <w:rFonts w:ascii="Arial" w:cs="Arial" w:eastAsia="Arial" w:hAnsi="Arial"/>
      </w:rPr>
    </w:lvl>
    <w:lvl w:ilvl="7">
      <w:start w:val="1"/>
      <w:numFmt w:val="bullet"/>
      <w:lvlText w:val="o"/>
      <w:lvlJc w:val="left"/>
      <w:pPr>
        <w:ind w:left="5040" w:hanging="360"/>
      </w:pPr>
      <w:rPr>
        <w:rFonts w:ascii="Arial" w:cs="Arial" w:eastAsia="Arial" w:hAnsi="Arial"/>
      </w:rPr>
    </w:lvl>
    <w:lvl w:ilvl="8">
      <w:start w:val="1"/>
      <w:numFmt w:val="bullet"/>
      <w:lvlText w:val="▪"/>
      <w:lvlJc w:val="left"/>
      <w:pPr>
        <w:ind w:left="5760" w:hanging="360"/>
      </w:pPr>
      <w:rPr>
        <w:rFonts w:ascii="Arial" w:cs="Arial" w:eastAsia="Arial" w:hAnsi="Arial"/>
      </w:rPr>
    </w:lvl>
  </w:abstractNum>
  <w:abstractNum w:abstractNumId="4">
    <w:lvl w:ilvl="0">
      <w:start w:val="1"/>
      <w:numFmt w:val="bullet"/>
      <w:lvlText w:val="-"/>
      <w:lvlJc w:val="left"/>
      <w:pPr>
        <w:ind w:left="790" w:hanging="360"/>
      </w:pPr>
      <w:rPr>
        <w:rFonts w:ascii="Arial" w:cs="Arial" w:eastAsia="Arial" w:hAnsi="Arial"/>
      </w:rPr>
    </w:lvl>
    <w:lvl w:ilvl="1">
      <w:start w:val="1"/>
      <w:numFmt w:val="bullet"/>
      <w:lvlText w:val="o"/>
      <w:lvlJc w:val="left"/>
      <w:pPr>
        <w:ind w:left="1510" w:hanging="360"/>
      </w:pPr>
      <w:rPr>
        <w:rFonts w:ascii="Arial" w:cs="Arial" w:eastAsia="Arial" w:hAnsi="Arial"/>
      </w:rPr>
    </w:lvl>
    <w:lvl w:ilvl="2">
      <w:start w:val="1"/>
      <w:numFmt w:val="bullet"/>
      <w:lvlText w:val="▪"/>
      <w:lvlJc w:val="left"/>
      <w:pPr>
        <w:ind w:left="2230" w:hanging="360"/>
      </w:pPr>
      <w:rPr>
        <w:rFonts w:ascii="Arial" w:cs="Arial" w:eastAsia="Arial" w:hAnsi="Arial"/>
      </w:rPr>
    </w:lvl>
    <w:lvl w:ilvl="3">
      <w:start w:val="1"/>
      <w:numFmt w:val="bullet"/>
      <w:lvlText w:val="●"/>
      <w:lvlJc w:val="left"/>
      <w:pPr>
        <w:ind w:left="2950" w:hanging="360"/>
      </w:pPr>
      <w:rPr>
        <w:rFonts w:ascii="Arial" w:cs="Arial" w:eastAsia="Arial" w:hAnsi="Arial"/>
      </w:rPr>
    </w:lvl>
    <w:lvl w:ilvl="4">
      <w:start w:val="1"/>
      <w:numFmt w:val="bullet"/>
      <w:lvlText w:val="o"/>
      <w:lvlJc w:val="left"/>
      <w:pPr>
        <w:ind w:left="3670" w:hanging="360"/>
      </w:pPr>
      <w:rPr>
        <w:rFonts w:ascii="Arial" w:cs="Arial" w:eastAsia="Arial" w:hAnsi="Arial"/>
      </w:rPr>
    </w:lvl>
    <w:lvl w:ilvl="5">
      <w:start w:val="1"/>
      <w:numFmt w:val="bullet"/>
      <w:lvlText w:val="▪"/>
      <w:lvlJc w:val="left"/>
      <w:pPr>
        <w:ind w:left="4390" w:hanging="360"/>
      </w:pPr>
      <w:rPr>
        <w:rFonts w:ascii="Arial" w:cs="Arial" w:eastAsia="Arial" w:hAnsi="Arial"/>
      </w:rPr>
    </w:lvl>
    <w:lvl w:ilvl="6">
      <w:start w:val="1"/>
      <w:numFmt w:val="bullet"/>
      <w:lvlText w:val="●"/>
      <w:lvlJc w:val="left"/>
      <w:pPr>
        <w:ind w:left="5110" w:hanging="360"/>
      </w:pPr>
      <w:rPr>
        <w:rFonts w:ascii="Arial" w:cs="Arial" w:eastAsia="Arial" w:hAnsi="Arial"/>
      </w:rPr>
    </w:lvl>
    <w:lvl w:ilvl="7">
      <w:start w:val="1"/>
      <w:numFmt w:val="bullet"/>
      <w:lvlText w:val="o"/>
      <w:lvlJc w:val="left"/>
      <w:pPr>
        <w:ind w:left="5830" w:hanging="360"/>
      </w:pPr>
      <w:rPr>
        <w:rFonts w:ascii="Arial" w:cs="Arial" w:eastAsia="Arial" w:hAnsi="Arial"/>
      </w:rPr>
    </w:lvl>
    <w:lvl w:ilvl="8">
      <w:start w:val="1"/>
      <w:numFmt w:val="bullet"/>
      <w:lvlText w:val="▪"/>
      <w:lvlJc w:val="left"/>
      <w:pPr>
        <w:ind w:left="655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bg-BG"/>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autasport.ro" TargetMode="External"/><Relationship Id="rId10" Type="http://schemas.openxmlformats.org/officeDocument/2006/relationships/hyperlink" Target="http://www.maratonarad.ro" TargetMode="External"/><Relationship Id="rId9" Type="http://schemas.openxmlformats.org/officeDocument/2006/relationships/hyperlink" Target="http://www.experientamultiport.ro"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www.experientamultisport.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