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5B" w:rsidRDefault="00B6395B" w:rsidP="007B3CE1">
      <w:pPr>
        <w:jc w:val="center"/>
        <w:rPr>
          <w:sz w:val="40"/>
          <w:szCs w:val="40"/>
          <w:lang w:val="en-GB"/>
        </w:rPr>
      </w:pPr>
    </w:p>
    <w:p w:rsidR="00B6395B" w:rsidRDefault="00B6395B" w:rsidP="007B3CE1">
      <w:pPr>
        <w:jc w:val="center"/>
        <w:rPr>
          <w:sz w:val="40"/>
          <w:szCs w:val="40"/>
          <w:lang w:val="en-GB"/>
        </w:rPr>
      </w:pPr>
    </w:p>
    <w:p w:rsidR="00D36AC6" w:rsidRPr="00C849A4" w:rsidRDefault="00D36AC6" w:rsidP="007B3CE1">
      <w:pPr>
        <w:jc w:val="center"/>
        <w:rPr>
          <w:sz w:val="40"/>
          <w:szCs w:val="40"/>
          <w:lang w:val="en-GB"/>
        </w:rPr>
      </w:pPr>
      <w:r w:rsidRPr="00C849A4">
        <w:rPr>
          <w:sz w:val="40"/>
          <w:szCs w:val="40"/>
          <w:lang w:val="en-GB"/>
        </w:rPr>
        <w:t>MY ORGANISATION</w:t>
      </w:r>
      <w:r w:rsidR="0001741B">
        <w:rPr>
          <w:sz w:val="40"/>
          <w:szCs w:val="40"/>
          <w:lang w:val="en-GB"/>
        </w:rPr>
        <w:t xml:space="preserve"> FORM</w:t>
      </w:r>
    </w:p>
    <w:p w:rsidR="00D36AC6" w:rsidRPr="00C849A4" w:rsidRDefault="00D36AC6" w:rsidP="00D36AC6">
      <w:pPr>
        <w:jc w:val="center"/>
        <w:rPr>
          <w:sz w:val="40"/>
          <w:szCs w:val="40"/>
          <w:lang w:val="en-GB"/>
        </w:rPr>
      </w:pPr>
    </w:p>
    <w:tbl>
      <w:tblPr>
        <w:tblStyle w:val="Tablaconcuadrcula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1276"/>
        <w:gridCol w:w="709"/>
        <w:gridCol w:w="1417"/>
        <w:gridCol w:w="709"/>
        <w:gridCol w:w="2835"/>
      </w:tblGrid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Name</w:t>
            </w:r>
          </w:p>
        </w:tc>
        <w:tc>
          <w:tcPr>
            <w:tcW w:w="6946" w:type="dxa"/>
            <w:gridSpan w:val="5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Address</w:t>
            </w:r>
          </w:p>
        </w:tc>
        <w:tc>
          <w:tcPr>
            <w:tcW w:w="6946" w:type="dxa"/>
            <w:gridSpan w:val="5"/>
          </w:tcPr>
          <w:p w:rsidR="00D36AC6" w:rsidRPr="00E44C67" w:rsidRDefault="00D36AC6" w:rsidP="0001741B">
            <w:pPr>
              <w:rPr>
                <w:rFonts w:asciiTheme="minorHAnsi" w:hAnsiTheme="minorHAnsi" w:cstheme="minorHAnsi"/>
                <w:sz w:val="28"/>
                <w:szCs w:val="28"/>
                <w:lang w:val="de-DE"/>
              </w:rPr>
            </w:pPr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C00DCD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City</w:t>
            </w:r>
          </w:p>
        </w:tc>
        <w:tc>
          <w:tcPr>
            <w:tcW w:w="1985" w:type="dxa"/>
            <w:gridSpan w:val="2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Phone number</w:t>
            </w:r>
          </w:p>
        </w:tc>
        <w:tc>
          <w:tcPr>
            <w:tcW w:w="2835" w:type="dxa"/>
          </w:tcPr>
          <w:p w:rsidR="00D36AC6" w:rsidRPr="00E44C67" w:rsidRDefault="00D36AC6" w:rsidP="000A35EF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C00DCD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Country</w:t>
            </w:r>
          </w:p>
        </w:tc>
        <w:tc>
          <w:tcPr>
            <w:tcW w:w="1985" w:type="dxa"/>
            <w:gridSpan w:val="2"/>
          </w:tcPr>
          <w:p w:rsidR="00D36AC6" w:rsidRPr="00E44C67" w:rsidRDefault="00D36AC6" w:rsidP="0001741B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Email</w:t>
            </w:r>
          </w:p>
        </w:tc>
        <w:tc>
          <w:tcPr>
            <w:tcW w:w="3544" w:type="dxa"/>
            <w:gridSpan w:val="2"/>
          </w:tcPr>
          <w:p w:rsidR="00D36AC6" w:rsidRPr="00E44C67" w:rsidRDefault="00D36AC6" w:rsidP="000A35EF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Website</w:t>
            </w:r>
          </w:p>
        </w:tc>
        <w:tc>
          <w:tcPr>
            <w:tcW w:w="6946" w:type="dxa"/>
            <w:gridSpan w:val="5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Contact person</w:t>
            </w:r>
          </w:p>
        </w:tc>
        <w:tc>
          <w:tcPr>
            <w:tcW w:w="6946" w:type="dxa"/>
            <w:gridSpan w:val="5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D36AC6" w:rsidP="00F011B9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T</w:t>
            </w:r>
            <w:r w:rsidR="00F011B9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opics</w:t>
            </w: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of organisation</w:t>
            </w:r>
          </w:p>
        </w:tc>
        <w:tc>
          <w:tcPr>
            <w:tcW w:w="6946" w:type="dxa"/>
            <w:gridSpan w:val="5"/>
          </w:tcPr>
          <w:p w:rsidR="00D36AC6" w:rsidRDefault="00D36AC6" w:rsidP="0001741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  <w:p w:rsidR="00743C0B" w:rsidRPr="00E44C67" w:rsidRDefault="00743C0B" w:rsidP="0001741B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D36AC6" w:rsidRPr="00E44C67" w:rsidTr="00C7170D">
        <w:tc>
          <w:tcPr>
            <w:tcW w:w="2269" w:type="dxa"/>
            <w:shd w:val="clear" w:color="auto" w:fill="DBE5F1" w:themeFill="accent1" w:themeFillTint="33"/>
          </w:tcPr>
          <w:p w:rsidR="00D36AC6" w:rsidRPr="00E44C67" w:rsidRDefault="00D36AC6" w:rsidP="007179A3">
            <w:pP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Activities</w:t>
            </w:r>
          </w:p>
        </w:tc>
        <w:tc>
          <w:tcPr>
            <w:tcW w:w="6946" w:type="dxa"/>
            <w:gridSpan w:val="5"/>
          </w:tcPr>
          <w:p w:rsidR="00A03C8D" w:rsidRPr="00E44C67" w:rsidRDefault="00A03C8D" w:rsidP="00A03C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00DCD" w:rsidRPr="00E44C67" w:rsidRDefault="00C00DCD" w:rsidP="00A03C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00DCD" w:rsidRPr="00E44C67" w:rsidRDefault="00C00DCD" w:rsidP="00A03C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00DCD" w:rsidRPr="00E44C67" w:rsidRDefault="00C00DCD" w:rsidP="00A03C8D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D36AC6" w:rsidRPr="00E44C67" w:rsidTr="00C7170D">
        <w:tc>
          <w:tcPr>
            <w:tcW w:w="9215" w:type="dxa"/>
            <w:gridSpan w:val="6"/>
            <w:shd w:val="clear" w:color="auto" w:fill="95B3D7" w:themeFill="accent1" w:themeFillTint="99"/>
          </w:tcPr>
          <w:p w:rsidR="00D36AC6" w:rsidRPr="00E44C67" w:rsidRDefault="00D36AC6" w:rsidP="00C00DC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We</w:t>
            </w:r>
            <w:r w:rsidR="00C00DCD"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 xml:space="preserve"> have experience in:</w:t>
            </w:r>
          </w:p>
        </w:tc>
      </w:tr>
      <w:tr w:rsidR="00C7170D" w:rsidRPr="00E44C67" w:rsidTr="00C7170D">
        <w:tc>
          <w:tcPr>
            <w:tcW w:w="3545" w:type="dxa"/>
            <w:gridSpan w:val="2"/>
            <w:shd w:val="clear" w:color="auto" w:fill="DBE5F1" w:themeFill="accent1" w:themeFillTint="33"/>
          </w:tcPr>
          <w:p w:rsidR="00C7170D" w:rsidRPr="00E44C67" w:rsidRDefault="00C7170D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EVS</w:t>
            </w:r>
          </w:p>
        </w:tc>
        <w:tc>
          <w:tcPr>
            <w:tcW w:w="5670" w:type="dxa"/>
            <w:gridSpan w:val="4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7170D" w:rsidRPr="00E44C67" w:rsidTr="00C7170D">
        <w:tc>
          <w:tcPr>
            <w:tcW w:w="3545" w:type="dxa"/>
            <w:gridSpan w:val="2"/>
            <w:shd w:val="clear" w:color="auto" w:fill="DBE5F1" w:themeFill="accent1" w:themeFillTint="33"/>
          </w:tcPr>
          <w:p w:rsidR="00C7170D" w:rsidRPr="00E44C67" w:rsidRDefault="00C7170D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Short Term EVS</w:t>
            </w:r>
          </w:p>
        </w:tc>
        <w:tc>
          <w:tcPr>
            <w:tcW w:w="5670" w:type="dxa"/>
            <w:gridSpan w:val="4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7170D" w:rsidRPr="00E44C67" w:rsidTr="00C7170D">
        <w:tc>
          <w:tcPr>
            <w:tcW w:w="3545" w:type="dxa"/>
            <w:gridSpan w:val="2"/>
            <w:shd w:val="clear" w:color="auto" w:fill="DBE5F1" w:themeFill="accent1" w:themeFillTint="33"/>
          </w:tcPr>
          <w:p w:rsidR="00C7170D" w:rsidRPr="00E44C67" w:rsidRDefault="00C7170D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Short Term EVS with youngsters with fewer opportunities</w:t>
            </w:r>
          </w:p>
        </w:tc>
        <w:tc>
          <w:tcPr>
            <w:tcW w:w="5670" w:type="dxa"/>
            <w:gridSpan w:val="4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7170D" w:rsidRPr="00E44C67" w:rsidTr="00C7170D">
        <w:tc>
          <w:tcPr>
            <w:tcW w:w="3545" w:type="dxa"/>
            <w:gridSpan w:val="2"/>
            <w:shd w:val="clear" w:color="auto" w:fill="DBE5F1" w:themeFill="accent1" w:themeFillTint="33"/>
          </w:tcPr>
          <w:p w:rsidR="00C7170D" w:rsidRPr="00E44C67" w:rsidRDefault="00C7170D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Y</w:t>
            </w: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oungsters with fewer opportunities</w:t>
            </w:r>
          </w:p>
        </w:tc>
        <w:tc>
          <w:tcPr>
            <w:tcW w:w="5670" w:type="dxa"/>
            <w:gridSpan w:val="4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7170D" w:rsidRPr="00E44C67" w:rsidTr="00C7170D">
        <w:tc>
          <w:tcPr>
            <w:tcW w:w="3545" w:type="dxa"/>
            <w:gridSpan w:val="2"/>
            <w:shd w:val="clear" w:color="auto" w:fill="DBE5F1" w:themeFill="accent1" w:themeFillTint="33"/>
          </w:tcPr>
          <w:p w:rsidR="00C7170D" w:rsidRPr="00E44C67" w:rsidRDefault="00C7170D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Youth exchanges</w:t>
            </w:r>
          </w:p>
        </w:tc>
        <w:tc>
          <w:tcPr>
            <w:tcW w:w="5670" w:type="dxa"/>
            <w:gridSpan w:val="4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7170D" w:rsidRPr="00E44C67" w:rsidTr="00C7170D">
        <w:tc>
          <w:tcPr>
            <w:tcW w:w="3545" w:type="dxa"/>
            <w:gridSpan w:val="2"/>
            <w:shd w:val="clear" w:color="auto" w:fill="DBE5F1" w:themeFill="accent1" w:themeFillTint="33"/>
          </w:tcPr>
          <w:p w:rsidR="00C7170D" w:rsidRPr="00E44C67" w:rsidRDefault="00C7170D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Other European projects</w:t>
            </w:r>
            <w:r w:rsidRPr="00E44C67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, if so, which ones</w:t>
            </w:r>
          </w:p>
        </w:tc>
        <w:tc>
          <w:tcPr>
            <w:tcW w:w="5670" w:type="dxa"/>
            <w:gridSpan w:val="4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  <w:tr w:rsidR="00C7170D" w:rsidRPr="00E44C67" w:rsidTr="00C7170D">
        <w:tc>
          <w:tcPr>
            <w:tcW w:w="9215" w:type="dxa"/>
            <w:gridSpan w:val="6"/>
            <w:shd w:val="clear" w:color="auto" w:fill="95B3D7" w:themeFill="accent1" w:themeFillTint="99"/>
          </w:tcPr>
          <w:p w:rsidR="00C7170D" w:rsidRPr="00E44C67" w:rsidRDefault="00743C0B" w:rsidP="00C7170D">
            <w:pPr>
              <w:jc w:val="left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Expectation related to Short Term EVS issue</w:t>
            </w:r>
          </w:p>
        </w:tc>
      </w:tr>
      <w:tr w:rsidR="00C7170D" w:rsidRPr="00E44C67" w:rsidTr="00C7170D">
        <w:tc>
          <w:tcPr>
            <w:tcW w:w="9215" w:type="dxa"/>
            <w:gridSpan w:val="6"/>
          </w:tcPr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  <w:p w:rsidR="00C7170D" w:rsidRPr="00E44C67" w:rsidRDefault="00C7170D" w:rsidP="007179A3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</w:p>
        </w:tc>
      </w:tr>
    </w:tbl>
    <w:p w:rsidR="0047747B" w:rsidRPr="00F011B9" w:rsidRDefault="0047747B" w:rsidP="00F011B9">
      <w:pPr>
        <w:tabs>
          <w:tab w:val="left" w:pos="1350"/>
        </w:tabs>
        <w:rPr>
          <w:rFonts w:cs="Tahoma"/>
          <w:szCs w:val="20"/>
          <w:lang w:val="en-US"/>
        </w:rPr>
      </w:pPr>
    </w:p>
    <w:sectPr w:rsidR="0047747B" w:rsidRPr="00F011B9" w:rsidSect="002509A4">
      <w:headerReference w:type="default" r:id="rId8"/>
      <w:footerReference w:type="default" r:id="rId9"/>
      <w:pgSz w:w="11906" w:h="16838"/>
      <w:pgMar w:top="1418" w:right="1361" w:bottom="35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5FE" w:rsidRDefault="004B65FE">
      <w:r>
        <w:separator/>
      </w:r>
    </w:p>
  </w:endnote>
  <w:endnote w:type="continuationSeparator" w:id="0">
    <w:p w:rsidR="004B65FE" w:rsidRDefault="004B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B9" w:rsidRPr="00F011B9" w:rsidRDefault="00F011B9" w:rsidP="00F011B9">
    <w:pPr>
      <w:jc w:val="center"/>
      <w:rPr>
        <w:i/>
        <w:sz w:val="32"/>
        <w:szCs w:val="32"/>
        <w:lang w:val="en-GB"/>
      </w:rPr>
    </w:pPr>
    <w:r>
      <w:rPr>
        <w:sz w:val="32"/>
        <w:szCs w:val="32"/>
        <w:lang w:val="en-GB"/>
      </w:rPr>
      <w:t>Contact making Seminar</w:t>
    </w:r>
    <w:r w:rsidRPr="00F011B9">
      <w:rPr>
        <w:sz w:val="32"/>
        <w:szCs w:val="32"/>
        <w:lang w:val="en-GB"/>
      </w:rPr>
      <w:t xml:space="preserve"> </w:t>
    </w:r>
    <w:r w:rsidRPr="00F011B9">
      <w:rPr>
        <w:i/>
        <w:sz w:val="32"/>
        <w:szCs w:val="32"/>
        <w:lang w:val="en-GB"/>
      </w:rPr>
      <w:t>Short Term EVS</w:t>
    </w:r>
    <w:r w:rsidRPr="00F011B9">
      <w:rPr>
        <w:i/>
        <w:sz w:val="32"/>
        <w:szCs w:val="32"/>
        <w:lang w:val="en-GB"/>
      </w:rPr>
      <w:t>: Step by Step</w:t>
    </w:r>
    <w:r>
      <w:rPr>
        <w:i/>
        <w:sz w:val="32"/>
        <w:szCs w:val="32"/>
        <w:lang w:val="en-GB"/>
      </w:rPr>
      <w:t>!</w:t>
    </w:r>
  </w:p>
  <w:p w:rsidR="00F011B9" w:rsidRPr="00F011B9" w:rsidRDefault="00F011B9">
    <w:pPr>
      <w:pStyle w:val="Piedep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5FE" w:rsidRDefault="004B65FE">
      <w:r>
        <w:separator/>
      </w:r>
    </w:p>
  </w:footnote>
  <w:footnote w:type="continuationSeparator" w:id="0">
    <w:p w:rsidR="004B65FE" w:rsidRDefault="004B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7AC" w:rsidRDefault="001318EA">
    <w:pPr>
      <w:pStyle w:val="Encabezado"/>
    </w:pPr>
    <w:r>
      <w:rPr>
        <w:noProof/>
      </w:rPr>
      <w:drawing>
        <wp:anchor distT="0" distB="0" distL="114300" distR="114300" simplePos="0" relativeHeight="251664896" behindDoc="0" locked="0" layoutInCell="1" allowOverlap="1" wp14:anchorId="2530C2B7" wp14:editId="5AAAA5F2">
          <wp:simplePos x="0" y="0"/>
          <wp:positionH relativeFrom="column">
            <wp:posOffset>81915</wp:posOffset>
          </wp:positionH>
          <wp:positionV relativeFrom="paragraph">
            <wp:posOffset>-354965</wp:posOffset>
          </wp:positionV>
          <wp:extent cx="895350" cy="97663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6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2848" behindDoc="1" locked="0" layoutInCell="1" allowOverlap="1" wp14:anchorId="471EE3C8" wp14:editId="07155530">
          <wp:simplePos x="0" y="0"/>
          <wp:positionH relativeFrom="column">
            <wp:posOffset>4012565</wp:posOffset>
          </wp:positionH>
          <wp:positionV relativeFrom="paragraph">
            <wp:posOffset>-88265</wp:posOffset>
          </wp:positionV>
          <wp:extent cx="2093595" cy="46037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5871CAA2" wp14:editId="20778B89">
          <wp:simplePos x="0" y="0"/>
          <wp:positionH relativeFrom="column">
            <wp:posOffset>1882140</wp:posOffset>
          </wp:positionH>
          <wp:positionV relativeFrom="paragraph">
            <wp:posOffset>-78740</wp:posOffset>
          </wp:positionV>
          <wp:extent cx="1685925" cy="452120"/>
          <wp:effectExtent l="0" t="0" r="9525" b="5080"/>
          <wp:wrapSquare wrapText="bothSides"/>
          <wp:docPr id="6" name="Imagen 6" descr="C:\Users\usuario1\Dropbox\LOGOS\EJM - 2017\LOGOS\BANDE SITO\BA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1\Dropbox\LOGOS\EJM - 2017\LOGOS\BANDE SITO\BANDA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4F0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923218" wp14:editId="1A98845C">
              <wp:simplePos x="0" y="0"/>
              <wp:positionH relativeFrom="column">
                <wp:posOffset>-873125</wp:posOffset>
              </wp:positionH>
              <wp:positionV relativeFrom="paragraph">
                <wp:posOffset>3251200</wp:posOffset>
              </wp:positionV>
              <wp:extent cx="342900" cy="3976370"/>
              <wp:effectExtent l="0" t="0" r="0" b="508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976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7AC" w:rsidRPr="00E375F0" w:rsidRDefault="008807AC" w:rsidP="00B24FF3">
                          <w:pPr>
                            <w:rPr>
                              <w:rFonts w:ascii="Century Gothic" w:hAnsi="Century Gothic" w:cs="Tahoma"/>
                              <w:color w:val="9D0209"/>
                              <w:sz w:val="16"/>
                              <w:szCs w:val="16"/>
                            </w:rPr>
                          </w:pPr>
                          <w:r w:rsidRPr="00E375F0">
                            <w:rPr>
                              <w:rFonts w:ascii="Century Gothic" w:hAnsi="Century Gothic" w:cs="Tahoma"/>
                              <w:color w:val="9D0209"/>
                              <w:sz w:val="16"/>
                              <w:szCs w:val="16"/>
                            </w:rPr>
                            <w:t>Entidad declarada de Utilidad Pública O.M. 22.03.2001    C.I.F. G-79896619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8.75pt;margin-top:256pt;width:27pt;height:31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74OggIAABIFAAAOAAAAZHJzL2Uyb0RvYy54bWysVNuO2yAQfa/Uf0C8Z32Jc7G1zmovTVVp&#10;e5F2+wEEcIyKgQKJvar67x1wkk23rVRV9QMGZjjMzDnD5dXQSbTn1gmtapxdpBhxRTUTalvjz4/r&#10;yRIj54liRGrFa/zEHb5avX512ZuK57rVknGLAES5qjc1br03VZI42vKOuAttuAJjo21HPCztNmGW&#10;9IDeySRP03nSa8uM1ZQ7B7t3oxGvIn7TcOo/No3jHskaQ2w+jjaOmzAmq0tSbS0xraCHMMg/RNER&#10;oeDSE9Qd8QTtrPgFqhPUaqcbf0F1l+imEZTHHCCbLH2RzUNLDI+5QHGcOZXJ/T9Y+mH/ySLBalxg&#10;pEgHFD3ywaMbPaBpqE5vXAVODwbc/ADbwHLM1Jl7Tb84pPRtS9SWX1ur+5YTBtFl4WRydnTEcQFk&#10;07/XDK4hO68j0NDYLpQOioEAHVh6OjETQqGwOS3yMgULBdO0XMyni0hdQqrjaWOdf8t1h8KkxhaY&#10;j+hkf+98iIZUR5dwmdNSsLWQMi7sdnMrLdoTUMk6fjGBF25SBWelw7ERcdyBIOGOYAvhRta/lVle&#10;pDd5OVnPl4tJsS5mk3KRLidpVt6U87Qoi7v19xBgVlStYIyre6H4UYFZ8XcMH3ph1E7UIOprXM7y&#10;2UjRH5NM4/e7JDvhoSGl6Gq8PDmRKhD7RjFIm1SeCDnOk5/Dj1WGGhz/sSpRBoH5UQN+2AyAErSx&#10;0ewJBGE18AXcwisCkzDmwC7qoSlr7L7uiOUYyXcKdFVmRQEmHxfFbJHDwp5bNucWomirodc9RuP0&#10;1o+dvzNWbFu4bFSy0tegxUZEmTwHdlAwNF7M5/BIhM4+X0ev56ds9QMAAP//AwBQSwMEFAAGAAgA&#10;AAAhABJF/SDhAAAADQEAAA8AAABkcnMvZG93bnJldi54bWxMj01PwzAMhu9I/IfISNy69EMbVWk6&#10;DSROSJPYKs5eY9qyJqmarCv8eswJjrYfvX7ecruYQcw0+d5ZBckqBkG2cbq3rYL6+BLlIHxAq3Fw&#10;lhR8kYdtdXtTYqHd1b7RfAit4BDrC1TQhTAWUvqmI4N+5UayfPtwk8HA49RKPeGVw80g0zjeSIO9&#10;5Q8djvTcUXM+XIyCOf6umwydfN1/burzrkuf5v27Uvd3y+4RRKAl/MHwq8/qULHTyV2s9mJQECXZ&#10;w5pZBesk5VaMRHnGmxOzSZanIKtS/m9R/QAAAP//AwBQSwECLQAUAAYACAAAACEAtoM4kv4AAADh&#10;AQAAEwAAAAAAAAAAAAAAAAAAAAAAW0NvbnRlbnRfVHlwZXNdLnhtbFBLAQItABQABgAIAAAAIQA4&#10;/SH/1gAAAJQBAAALAAAAAAAAAAAAAAAAAC8BAABfcmVscy8ucmVsc1BLAQItABQABgAIAAAAIQBn&#10;X74OggIAABIFAAAOAAAAAAAAAAAAAAAAAC4CAABkcnMvZTJvRG9jLnhtbFBLAQItABQABgAIAAAA&#10;IQASRf0g4QAAAA0BAAAPAAAAAAAAAAAAAAAAANwEAABkcnMvZG93bnJldi54bWxQSwUGAAAAAAQA&#10;BADzAAAA6gUAAAAA&#10;" stroked="f">
              <v:textbox style="layout-flow:vertical;mso-layout-flow-alt:bottom-to-top">
                <w:txbxContent>
                  <w:p w:rsidR="008807AC" w:rsidRPr="00E375F0" w:rsidRDefault="008807AC" w:rsidP="00B24FF3">
                    <w:pPr>
                      <w:rPr>
                        <w:rFonts w:ascii="Century Gothic" w:hAnsi="Century Gothic" w:cs="Tahoma"/>
                        <w:color w:val="9D0209"/>
                        <w:sz w:val="16"/>
                        <w:szCs w:val="16"/>
                      </w:rPr>
                    </w:pPr>
                    <w:r w:rsidRPr="00E375F0">
                      <w:rPr>
                        <w:rFonts w:ascii="Century Gothic" w:hAnsi="Century Gothic" w:cs="Tahoma"/>
                        <w:color w:val="9D0209"/>
                        <w:sz w:val="16"/>
                        <w:szCs w:val="16"/>
                      </w:rPr>
                      <w:t>Entidad declarada de Utilidad Pública O.M. 22.03.2001    C.I.F. G-79896619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28D"/>
    <w:multiLevelType w:val="hybridMultilevel"/>
    <w:tmpl w:val="268AC000"/>
    <w:lvl w:ilvl="0" w:tplc="26D29556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73566"/>
    <w:multiLevelType w:val="hybridMultilevel"/>
    <w:tmpl w:val="8C1C7A70"/>
    <w:lvl w:ilvl="0" w:tplc="46B27D5A">
      <w:start w:val="1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1B0C4650"/>
    <w:multiLevelType w:val="hybridMultilevel"/>
    <w:tmpl w:val="481AA296"/>
    <w:lvl w:ilvl="0" w:tplc="26D29556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37311"/>
    <w:multiLevelType w:val="hybridMultilevel"/>
    <w:tmpl w:val="2C2C1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9AA8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E5F12"/>
    <w:multiLevelType w:val="hybridMultilevel"/>
    <w:tmpl w:val="394CA9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24B6B"/>
    <w:multiLevelType w:val="hybridMultilevel"/>
    <w:tmpl w:val="CD0CE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A2BD7"/>
    <w:multiLevelType w:val="hybridMultilevel"/>
    <w:tmpl w:val="28AE0B84"/>
    <w:lvl w:ilvl="0" w:tplc="26D29556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A54"/>
    <w:rsid w:val="0001741B"/>
    <w:rsid w:val="0002390B"/>
    <w:rsid w:val="00030A0B"/>
    <w:rsid w:val="000A2DA7"/>
    <w:rsid w:val="000A35EF"/>
    <w:rsid w:val="000D3BEB"/>
    <w:rsid w:val="001318EA"/>
    <w:rsid w:val="00167481"/>
    <w:rsid w:val="0017600D"/>
    <w:rsid w:val="001F0C44"/>
    <w:rsid w:val="001F2CFC"/>
    <w:rsid w:val="002509A4"/>
    <w:rsid w:val="002C2CD3"/>
    <w:rsid w:val="002D3981"/>
    <w:rsid w:val="00346C4D"/>
    <w:rsid w:val="00352E00"/>
    <w:rsid w:val="003926AB"/>
    <w:rsid w:val="00406ACC"/>
    <w:rsid w:val="00441555"/>
    <w:rsid w:val="004677EB"/>
    <w:rsid w:val="0047747B"/>
    <w:rsid w:val="004B65FE"/>
    <w:rsid w:val="005A3AC2"/>
    <w:rsid w:val="006D301B"/>
    <w:rsid w:val="006D6A1A"/>
    <w:rsid w:val="00743C0B"/>
    <w:rsid w:val="007B3CE1"/>
    <w:rsid w:val="007C7A8D"/>
    <w:rsid w:val="007D0DA2"/>
    <w:rsid w:val="008807AC"/>
    <w:rsid w:val="008C7257"/>
    <w:rsid w:val="008D6A23"/>
    <w:rsid w:val="00913D26"/>
    <w:rsid w:val="00984DED"/>
    <w:rsid w:val="009C5C2F"/>
    <w:rsid w:val="00A03C8D"/>
    <w:rsid w:val="00A309D6"/>
    <w:rsid w:val="00A52D86"/>
    <w:rsid w:val="00AB14F0"/>
    <w:rsid w:val="00AC6337"/>
    <w:rsid w:val="00B24FF3"/>
    <w:rsid w:val="00B6395B"/>
    <w:rsid w:val="00BD1C7E"/>
    <w:rsid w:val="00BE3FED"/>
    <w:rsid w:val="00C00DCD"/>
    <w:rsid w:val="00C7170D"/>
    <w:rsid w:val="00D36AC6"/>
    <w:rsid w:val="00DD74A1"/>
    <w:rsid w:val="00E32459"/>
    <w:rsid w:val="00E375F0"/>
    <w:rsid w:val="00E44C67"/>
    <w:rsid w:val="00E82708"/>
    <w:rsid w:val="00E84A54"/>
    <w:rsid w:val="00E937E8"/>
    <w:rsid w:val="00F011B9"/>
    <w:rsid w:val="00F0382B"/>
    <w:rsid w:val="00F52384"/>
    <w:rsid w:val="00F6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981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right"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80000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color w:val="8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ahoma" w:hAnsi="Tahoma" w:cs="Tahoma"/>
      <w:sz w:val="22"/>
    </w:rPr>
  </w:style>
  <w:style w:type="paragraph" w:styleId="Textoindependiente2">
    <w:name w:val="Body Text 2"/>
    <w:basedOn w:val="Normal"/>
    <w:rPr>
      <w:rFonts w:ascii="Tahoma" w:hAnsi="Tahoma" w:cs="Tahoma"/>
      <w:sz w:val="18"/>
    </w:rPr>
  </w:style>
  <w:style w:type="character" w:styleId="Textoennegrita">
    <w:name w:val="Strong"/>
    <w:qFormat/>
    <w:rPr>
      <w:b/>
      <w:bCs/>
    </w:rPr>
  </w:style>
  <w:style w:type="paragraph" w:styleId="Ttulo">
    <w:name w:val="Title"/>
    <w:basedOn w:val="Normal"/>
    <w:qFormat/>
    <w:pPr>
      <w:jc w:val="center"/>
    </w:pPr>
    <w:rPr>
      <w:rFonts w:ascii="Albertus Extra Bold" w:hAnsi="Albertus Extra Bold"/>
      <w:szCs w:val="20"/>
    </w:rPr>
  </w:style>
  <w:style w:type="paragraph" w:styleId="Textoindependiente3">
    <w:name w:val="Body Text 3"/>
    <w:basedOn w:val="Normal"/>
    <w:rPr>
      <w:rFonts w:ascii="Tahoma" w:hAnsi="Tahoma" w:cs="Tahoma"/>
    </w:rPr>
  </w:style>
  <w:style w:type="paragraph" w:styleId="Encabezado">
    <w:name w:val="header"/>
    <w:basedOn w:val="Normal"/>
    <w:rsid w:val="00B24F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4FF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D6A2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D6A23"/>
    <w:rPr>
      <w:rFonts w:ascii="Tahoma" w:hAnsi="Tahoma" w:cs="Tahoma"/>
      <w:sz w:val="16"/>
      <w:szCs w:val="16"/>
    </w:rPr>
  </w:style>
  <w:style w:type="character" w:styleId="Hipervnculo">
    <w:name w:val="Hyperlink"/>
    <w:rsid w:val="007C7A8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6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981"/>
    <w:pPr>
      <w:jc w:val="both"/>
    </w:pPr>
    <w:rPr>
      <w:rFonts w:ascii="Trebuchet MS" w:hAnsi="Trebuchet MS"/>
      <w:szCs w:val="24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right"/>
      <w:outlineLvl w:val="0"/>
    </w:pPr>
    <w:rPr>
      <w:rFonts w:ascii="Tahoma" w:hAnsi="Tahoma" w:cs="Tahoma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Verdana" w:hAnsi="Verdana"/>
      <w:b/>
      <w:bCs/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80000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ahoma" w:hAnsi="Tahoma" w:cs="Tahoma"/>
      <w:b/>
      <w:bCs/>
      <w:color w:val="8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Tahoma" w:hAnsi="Tahoma" w:cs="Tahoma"/>
      <w:sz w:val="22"/>
    </w:rPr>
  </w:style>
  <w:style w:type="paragraph" w:styleId="Textoindependiente2">
    <w:name w:val="Body Text 2"/>
    <w:basedOn w:val="Normal"/>
    <w:rPr>
      <w:rFonts w:ascii="Tahoma" w:hAnsi="Tahoma" w:cs="Tahoma"/>
      <w:sz w:val="18"/>
    </w:rPr>
  </w:style>
  <w:style w:type="character" w:styleId="Textoennegrita">
    <w:name w:val="Strong"/>
    <w:qFormat/>
    <w:rPr>
      <w:b/>
      <w:bCs/>
    </w:rPr>
  </w:style>
  <w:style w:type="paragraph" w:styleId="Ttulo">
    <w:name w:val="Title"/>
    <w:basedOn w:val="Normal"/>
    <w:qFormat/>
    <w:pPr>
      <w:jc w:val="center"/>
    </w:pPr>
    <w:rPr>
      <w:rFonts w:ascii="Albertus Extra Bold" w:hAnsi="Albertus Extra Bold"/>
      <w:szCs w:val="20"/>
    </w:rPr>
  </w:style>
  <w:style w:type="paragraph" w:styleId="Textoindependiente3">
    <w:name w:val="Body Text 3"/>
    <w:basedOn w:val="Normal"/>
    <w:rPr>
      <w:rFonts w:ascii="Tahoma" w:hAnsi="Tahoma" w:cs="Tahoma"/>
    </w:rPr>
  </w:style>
  <w:style w:type="paragraph" w:styleId="Encabezado">
    <w:name w:val="header"/>
    <w:basedOn w:val="Normal"/>
    <w:rsid w:val="00B24FF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4FF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8D6A2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D6A23"/>
    <w:rPr>
      <w:rFonts w:ascii="Tahoma" w:hAnsi="Tahoma" w:cs="Tahoma"/>
      <w:sz w:val="16"/>
      <w:szCs w:val="16"/>
    </w:rPr>
  </w:style>
  <w:style w:type="character" w:styleId="Hipervnculo">
    <w:name w:val="Hyperlink"/>
    <w:rsid w:val="007C7A8D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36A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Coordinadora Infantil y Juvenil Tiempo Libre de Vallecas</vt:lpstr>
    </vt:vector>
  </TitlesOfParts>
  <Company>Coordinadora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Coordinadora Infantil y Juvenil Tiempo Libre de Vallecas</dc:title>
  <dc:creator>Neon</dc:creator>
  <cp:lastModifiedBy>usuario1</cp:lastModifiedBy>
  <cp:revision>5</cp:revision>
  <cp:lastPrinted>2011-11-03T09:52:00Z</cp:lastPrinted>
  <dcterms:created xsi:type="dcterms:W3CDTF">2017-03-13T15:36:00Z</dcterms:created>
  <dcterms:modified xsi:type="dcterms:W3CDTF">2017-03-13T16:38:00Z</dcterms:modified>
</cp:coreProperties>
</file>