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8C" w:rsidRPr="001E156C" w:rsidRDefault="00663E8C">
      <w:pPr>
        <w:rPr>
          <w:b/>
          <w:sz w:val="32"/>
        </w:rPr>
      </w:pPr>
      <w:r w:rsidRPr="001E156C">
        <w:rPr>
          <w:b/>
          <w:sz w:val="32"/>
        </w:rPr>
        <w:t>CALL FOR PARTNERS</w:t>
      </w:r>
    </w:p>
    <w:p w:rsidR="001E156C" w:rsidRDefault="00663E8C">
      <w:r>
        <w:t xml:space="preserve"> </w:t>
      </w:r>
      <w:r w:rsidRPr="001E156C">
        <w:rPr>
          <w:b/>
          <w:sz w:val="28"/>
        </w:rPr>
        <w:t>The type of project:</w:t>
      </w:r>
      <w:r w:rsidRPr="001E156C">
        <w:rPr>
          <w:sz w:val="28"/>
        </w:rPr>
        <w:t xml:space="preserve"> </w:t>
      </w:r>
      <w:r>
        <w:t>Youth Exchange, KA 1</w:t>
      </w:r>
      <w:r w:rsidR="009A1004">
        <w:t xml:space="preserve"> Erasmus+, application deadline 26</w:t>
      </w:r>
      <w:r w:rsidR="009A1004" w:rsidRPr="009A1004">
        <w:rPr>
          <w:vertAlign w:val="superscript"/>
        </w:rPr>
        <w:t>th</w:t>
      </w:r>
      <w:r w:rsidR="009A1004">
        <w:t xml:space="preserve"> April 2017</w:t>
      </w:r>
    </w:p>
    <w:p w:rsidR="00097235" w:rsidRPr="00097235" w:rsidRDefault="00097235">
      <w:pPr>
        <w:rPr>
          <w:b/>
        </w:rPr>
      </w:pPr>
      <w:r w:rsidRPr="00097235">
        <w:rPr>
          <w:b/>
        </w:rPr>
        <w:t xml:space="preserve">PIC NUMBER: </w:t>
      </w:r>
      <w:r>
        <w:rPr>
          <w:b/>
        </w:rPr>
        <w:t>917655212</w:t>
      </w:r>
      <w:bookmarkStart w:id="0" w:name="_GoBack"/>
      <w:bookmarkEnd w:id="0"/>
    </w:p>
    <w:p w:rsidR="00663E8C" w:rsidRDefault="00663E8C">
      <w:r w:rsidRPr="00F77CF5">
        <w:rPr>
          <w:b/>
          <w:sz w:val="28"/>
        </w:rPr>
        <w:t>Title of project</w:t>
      </w:r>
      <w:r w:rsidRPr="00F77CF5">
        <w:rPr>
          <w:sz w:val="28"/>
        </w:rPr>
        <w:t xml:space="preserve"> </w:t>
      </w:r>
      <w:r w:rsidR="00F77CF5">
        <w:t xml:space="preserve">“Our Country, Our City, </w:t>
      </w:r>
      <w:proofErr w:type="gramStart"/>
      <w:r w:rsidR="00F77CF5">
        <w:t>Our</w:t>
      </w:r>
      <w:proofErr w:type="gramEnd"/>
      <w:r w:rsidR="00F77CF5">
        <w:t xml:space="preserve"> Community</w:t>
      </w:r>
      <w:r w:rsidR="00F53EA0">
        <w:t>”.</w:t>
      </w:r>
    </w:p>
    <w:p w:rsidR="00F53EA0" w:rsidRDefault="00663E8C">
      <w:r w:rsidRPr="00663E8C">
        <w:rPr>
          <w:b/>
        </w:rPr>
        <w:t>Project Description:</w:t>
      </w:r>
      <w:r>
        <w:t xml:space="preserve"> </w:t>
      </w:r>
      <w:r w:rsidR="005453CB">
        <w:t>We are Proud of O</w:t>
      </w:r>
      <w:r w:rsidR="00F53EA0">
        <w:t xml:space="preserve">ur country, </w:t>
      </w:r>
      <w:proofErr w:type="gramStart"/>
      <w:r w:rsidR="00F53EA0">
        <w:t>Our</w:t>
      </w:r>
      <w:proofErr w:type="gramEnd"/>
      <w:r w:rsidR="00F53EA0">
        <w:t xml:space="preserve"> city and Our community. Let</w:t>
      </w:r>
      <w:r w:rsidR="005453CB">
        <w:t>’</w:t>
      </w:r>
      <w:r w:rsidR="00F53EA0">
        <w:t xml:space="preserve">s hear about yours? </w:t>
      </w:r>
    </w:p>
    <w:p w:rsidR="00F53EA0" w:rsidRDefault="00F53EA0" w:rsidP="00F53EA0">
      <w:pPr>
        <w:pStyle w:val="ListParagraph"/>
        <w:numPr>
          <w:ilvl w:val="0"/>
          <w:numId w:val="2"/>
        </w:numPr>
      </w:pPr>
      <w:r>
        <w:t>We want to learn about different cultures and traditions</w:t>
      </w:r>
    </w:p>
    <w:p w:rsidR="00F53EA0" w:rsidRDefault="00F53EA0" w:rsidP="00F53EA0">
      <w:pPr>
        <w:pStyle w:val="ListParagraph"/>
        <w:numPr>
          <w:ilvl w:val="0"/>
          <w:numId w:val="2"/>
        </w:numPr>
      </w:pPr>
      <w:r>
        <w:t>We want to challenge stereotypes as Ours is a Ginger headed, haggis hunting, negative one when we have much more to offer and I’m sure your country has too.</w:t>
      </w:r>
    </w:p>
    <w:p w:rsidR="00F53EA0" w:rsidRDefault="00F53EA0" w:rsidP="00F53EA0">
      <w:pPr>
        <w:pStyle w:val="ListParagraph"/>
        <w:numPr>
          <w:ilvl w:val="0"/>
          <w:numId w:val="2"/>
        </w:numPr>
      </w:pPr>
      <w:r>
        <w:t>We are a fun filled</w:t>
      </w:r>
      <w:r w:rsidR="005453CB">
        <w:t xml:space="preserve"> creative bunch and will </w:t>
      </w:r>
      <w:r>
        <w:t>create and assist in workshops with various methods such as Drama, Art, Games and discussion</w:t>
      </w:r>
      <w:r w:rsidR="005453CB">
        <w:t>s</w:t>
      </w:r>
      <w:r>
        <w:t xml:space="preserve"> on issues our young people face. </w:t>
      </w:r>
    </w:p>
    <w:p w:rsidR="005453CB" w:rsidRDefault="005453CB" w:rsidP="005453CB">
      <w:pPr>
        <w:pStyle w:val="ListParagraph"/>
        <w:numPr>
          <w:ilvl w:val="0"/>
          <w:numId w:val="2"/>
        </w:numPr>
      </w:pPr>
      <w:r>
        <w:t>We would like to compare and contrast our communities and how can we improve them.</w:t>
      </w:r>
    </w:p>
    <w:p w:rsidR="005453CB" w:rsidRDefault="005453CB" w:rsidP="005453CB">
      <w:pPr>
        <w:pStyle w:val="ListParagraph"/>
        <w:numPr>
          <w:ilvl w:val="0"/>
          <w:numId w:val="2"/>
        </w:numPr>
      </w:pPr>
      <w:r>
        <w:t xml:space="preserve">Let’s work and learn together and share our knowledge as youth work matters. </w:t>
      </w:r>
    </w:p>
    <w:p w:rsidR="00663E8C" w:rsidRDefault="00663E8C">
      <w:r>
        <w:t xml:space="preserve"> </w:t>
      </w:r>
      <w:r w:rsidRPr="00663E8C">
        <w:rPr>
          <w:b/>
        </w:rPr>
        <w:t>Objectives:</w:t>
      </w:r>
      <w:r>
        <w:t xml:space="preserve"> </w:t>
      </w:r>
    </w:p>
    <w:p w:rsidR="00633EE8" w:rsidRPr="00F77CF5" w:rsidRDefault="00F77CF5" w:rsidP="00F77CF5">
      <w:pPr>
        <w:pStyle w:val="ListParagraph"/>
        <w:numPr>
          <w:ilvl w:val="0"/>
          <w:numId w:val="1"/>
        </w:numPr>
        <w:shd w:val="clear" w:color="auto" w:fill="FFFFFF"/>
        <w:spacing w:after="0" w:line="240" w:lineRule="auto"/>
        <w:rPr>
          <w:rFonts w:eastAsia="Times New Roman" w:cs="Times New Roman"/>
          <w:color w:val="212121"/>
          <w:sz w:val="24"/>
          <w:szCs w:val="24"/>
          <w:lang w:eastAsia="en-GB"/>
        </w:rPr>
      </w:pPr>
      <w:r w:rsidRPr="00F77CF5">
        <w:rPr>
          <w:rFonts w:eastAsia="Times New Roman" w:cs="Times New Roman"/>
          <w:color w:val="212121"/>
          <w:sz w:val="24"/>
          <w:szCs w:val="24"/>
          <w:lang w:eastAsia="en-GB"/>
        </w:rPr>
        <w:t xml:space="preserve">Learn about each other’s Cultures </w:t>
      </w:r>
      <w:r>
        <w:rPr>
          <w:rFonts w:eastAsia="Times New Roman" w:cs="Times New Roman"/>
          <w:color w:val="212121"/>
          <w:sz w:val="24"/>
          <w:szCs w:val="24"/>
          <w:lang w:eastAsia="en-GB"/>
        </w:rPr>
        <w:t xml:space="preserve">and understand the differences </w:t>
      </w:r>
    </w:p>
    <w:p w:rsidR="00F77CF5" w:rsidRPr="00F77CF5" w:rsidRDefault="00F77CF5" w:rsidP="00F77CF5">
      <w:pPr>
        <w:pStyle w:val="ListParagraph"/>
        <w:numPr>
          <w:ilvl w:val="0"/>
          <w:numId w:val="1"/>
        </w:numPr>
        <w:shd w:val="clear" w:color="auto" w:fill="FFFFFF"/>
        <w:spacing w:after="0" w:line="240" w:lineRule="auto"/>
        <w:rPr>
          <w:rFonts w:eastAsia="Times New Roman" w:cs="Times New Roman"/>
          <w:color w:val="212121"/>
          <w:sz w:val="24"/>
          <w:szCs w:val="24"/>
          <w:lang w:eastAsia="en-GB"/>
        </w:rPr>
      </w:pPr>
      <w:r w:rsidRPr="00F77CF5">
        <w:rPr>
          <w:rFonts w:eastAsia="Times New Roman" w:cs="Times New Roman"/>
          <w:color w:val="212121"/>
          <w:sz w:val="24"/>
          <w:szCs w:val="24"/>
          <w:lang w:eastAsia="en-GB"/>
        </w:rPr>
        <w:t xml:space="preserve">Challenge </w:t>
      </w:r>
      <w:r>
        <w:rPr>
          <w:rFonts w:eastAsia="Times New Roman" w:cs="Times New Roman"/>
          <w:color w:val="212121"/>
          <w:sz w:val="24"/>
          <w:szCs w:val="24"/>
          <w:lang w:eastAsia="en-GB"/>
        </w:rPr>
        <w:t>stereo</w:t>
      </w:r>
      <w:r w:rsidRPr="00F77CF5">
        <w:rPr>
          <w:rFonts w:eastAsia="Times New Roman" w:cs="Times New Roman"/>
          <w:color w:val="212121"/>
          <w:sz w:val="24"/>
          <w:szCs w:val="24"/>
          <w:lang w:eastAsia="en-GB"/>
        </w:rPr>
        <w:t xml:space="preserve">types </w:t>
      </w:r>
      <w:r>
        <w:rPr>
          <w:rFonts w:eastAsia="Times New Roman" w:cs="Times New Roman"/>
          <w:color w:val="212121"/>
          <w:sz w:val="24"/>
          <w:szCs w:val="24"/>
          <w:lang w:eastAsia="en-GB"/>
        </w:rPr>
        <w:t>of both countries</w:t>
      </w:r>
    </w:p>
    <w:p w:rsidR="00F77CF5" w:rsidRPr="00F77CF5" w:rsidRDefault="00F77CF5" w:rsidP="00F77CF5">
      <w:pPr>
        <w:pStyle w:val="ListParagraph"/>
        <w:numPr>
          <w:ilvl w:val="0"/>
          <w:numId w:val="1"/>
        </w:numPr>
        <w:shd w:val="clear" w:color="auto" w:fill="FFFFFF"/>
        <w:spacing w:after="0" w:line="240" w:lineRule="auto"/>
        <w:rPr>
          <w:rFonts w:eastAsia="Times New Roman" w:cs="Times New Roman"/>
          <w:color w:val="212121"/>
          <w:sz w:val="24"/>
          <w:szCs w:val="24"/>
          <w:lang w:eastAsia="en-GB"/>
        </w:rPr>
      </w:pPr>
      <w:r w:rsidRPr="00F77CF5">
        <w:rPr>
          <w:rFonts w:eastAsia="Times New Roman" w:cs="Times New Roman"/>
          <w:color w:val="212121"/>
          <w:sz w:val="24"/>
          <w:szCs w:val="24"/>
          <w:lang w:eastAsia="en-GB"/>
        </w:rPr>
        <w:t xml:space="preserve">Share youth work skills </w:t>
      </w:r>
    </w:p>
    <w:p w:rsidR="00633EE8" w:rsidRPr="00F77CF5" w:rsidRDefault="00F77CF5" w:rsidP="00633EE8">
      <w:pPr>
        <w:pStyle w:val="ListParagraph"/>
        <w:numPr>
          <w:ilvl w:val="0"/>
          <w:numId w:val="1"/>
        </w:numPr>
        <w:shd w:val="clear" w:color="auto" w:fill="FFFFFF"/>
        <w:spacing w:after="0" w:line="240" w:lineRule="auto"/>
        <w:rPr>
          <w:rFonts w:eastAsia="Times New Roman" w:cs="Times New Roman"/>
          <w:color w:val="212121"/>
          <w:sz w:val="24"/>
          <w:szCs w:val="24"/>
          <w:lang w:eastAsia="en-GB"/>
        </w:rPr>
      </w:pPr>
      <w:r w:rsidRPr="00F77CF5">
        <w:rPr>
          <w:rFonts w:eastAsia="Times New Roman" w:cs="Times New Roman"/>
          <w:color w:val="212121"/>
          <w:sz w:val="24"/>
          <w:szCs w:val="24"/>
          <w:lang w:eastAsia="en-GB"/>
        </w:rPr>
        <w:t>Make new friends</w:t>
      </w:r>
      <w:r>
        <w:rPr>
          <w:rFonts w:eastAsia="Times New Roman" w:cs="Times New Roman"/>
          <w:color w:val="212121"/>
          <w:sz w:val="24"/>
          <w:szCs w:val="24"/>
          <w:lang w:eastAsia="en-GB"/>
        </w:rPr>
        <w:t xml:space="preserve"> and build relationships with other organisations </w:t>
      </w:r>
    </w:p>
    <w:p w:rsidR="00663E8C" w:rsidRPr="00F77CF5" w:rsidRDefault="00663E8C">
      <w:pPr>
        <w:rPr>
          <w:sz w:val="24"/>
          <w:szCs w:val="24"/>
        </w:rPr>
      </w:pPr>
      <w:r w:rsidRPr="00F77CF5">
        <w:rPr>
          <w:color w:val="222222"/>
          <w:sz w:val="24"/>
          <w:szCs w:val="24"/>
        </w:rPr>
        <w:t>• Build young people's self-esteem and confidence.</w:t>
      </w:r>
      <w:r w:rsidRPr="00F77CF5">
        <w:rPr>
          <w:rStyle w:val="apple-converted-space"/>
          <w:color w:val="222222"/>
          <w:sz w:val="24"/>
          <w:szCs w:val="24"/>
        </w:rPr>
        <w:t> </w:t>
      </w:r>
      <w:r w:rsidRPr="00F77CF5">
        <w:rPr>
          <w:color w:val="222222"/>
          <w:sz w:val="24"/>
          <w:szCs w:val="24"/>
        </w:rPr>
        <w:br/>
        <w:t>• Create learning opportunities for young people to allow them to develop new skills.</w:t>
      </w:r>
      <w:r w:rsidRPr="00F77CF5">
        <w:rPr>
          <w:color w:val="222222"/>
          <w:sz w:val="24"/>
          <w:szCs w:val="24"/>
        </w:rPr>
        <w:br/>
        <w:t>• Encourage positive group atmospheres.</w:t>
      </w:r>
      <w:r w:rsidRPr="00F77CF5">
        <w:rPr>
          <w:color w:val="222222"/>
          <w:sz w:val="24"/>
          <w:szCs w:val="24"/>
        </w:rPr>
        <w:br/>
        <w:t>• Help young people to develop a 'world view' which widens horizons, raises aspirations and invites social commitment.</w:t>
      </w:r>
    </w:p>
    <w:p w:rsidR="00663E8C" w:rsidRDefault="00663E8C" w:rsidP="001E156C">
      <w:pPr>
        <w:pStyle w:val="NoSpacing"/>
      </w:pPr>
      <w:r w:rsidRPr="00663E8C">
        <w:rPr>
          <w:b/>
        </w:rPr>
        <w:t>Date:</w:t>
      </w:r>
      <w:r w:rsidR="00633EE8">
        <w:t xml:space="preserve"> Summer/Autumn 2017</w:t>
      </w:r>
      <w:r>
        <w:t xml:space="preserve">. </w:t>
      </w:r>
    </w:p>
    <w:p w:rsidR="00663E8C" w:rsidRDefault="00663E8C" w:rsidP="001E156C">
      <w:pPr>
        <w:pStyle w:val="NoSpacing"/>
      </w:pPr>
      <w:r w:rsidRPr="00663E8C">
        <w:rPr>
          <w:b/>
        </w:rPr>
        <w:t>Venue</w:t>
      </w:r>
      <w:r>
        <w:t xml:space="preserve">: We would like to come to you first and then return to us </w:t>
      </w:r>
      <w:proofErr w:type="spellStart"/>
      <w:r>
        <w:t>Scotland</w:t>
      </w:r>
      <w:proofErr w:type="gramStart"/>
      <w:r>
        <w:t>,Glasgow,Castlemilk</w:t>
      </w:r>
      <w:proofErr w:type="spellEnd"/>
      <w:proofErr w:type="gramEnd"/>
      <w:r>
        <w:t>, this can be discussed.</w:t>
      </w:r>
    </w:p>
    <w:p w:rsidR="00663E8C" w:rsidRDefault="00663E8C" w:rsidP="001E156C">
      <w:pPr>
        <w:pStyle w:val="NoSpacing"/>
      </w:pPr>
      <w:r w:rsidRPr="00663E8C">
        <w:rPr>
          <w:b/>
        </w:rPr>
        <w:t>Working language</w:t>
      </w:r>
      <w:r>
        <w:t>: English – all participants must be able to actively communicate using English language.</w:t>
      </w:r>
    </w:p>
    <w:p w:rsidR="001E156C" w:rsidRDefault="00FF32E4" w:rsidP="001E156C">
      <w:pPr>
        <w:pStyle w:val="NoSpacing"/>
      </w:pPr>
      <w:r w:rsidRPr="00FF32E4">
        <w:rPr>
          <w:b/>
        </w:rPr>
        <w:t xml:space="preserve">Duration: </w:t>
      </w:r>
      <w:r w:rsidRPr="00FF32E4">
        <w:t xml:space="preserve">5-10 days including travel </w:t>
      </w:r>
    </w:p>
    <w:p w:rsidR="00663E8C" w:rsidRDefault="00663E8C" w:rsidP="001E156C">
      <w:pPr>
        <w:pStyle w:val="NoSpacing"/>
      </w:pPr>
      <w:r w:rsidRPr="00663E8C">
        <w:rPr>
          <w:b/>
        </w:rPr>
        <w:t>Who we are:</w:t>
      </w:r>
      <w:r>
        <w:t xml:space="preserve">  </w:t>
      </w:r>
      <w:proofErr w:type="spellStart"/>
      <w:r>
        <w:t>Castlemilk</w:t>
      </w:r>
      <w:proofErr w:type="spellEnd"/>
      <w:r>
        <w:t xml:space="preserve"> Youth Complex </w:t>
      </w:r>
    </w:p>
    <w:p w:rsidR="001E156C" w:rsidRDefault="001E156C" w:rsidP="001E156C">
      <w:pPr>
        <w:pStyle w:val="NoSpacing"/>
      </w:pPr>
    </w:p>
    <w:p w:rsidR="00633EE8" w:rsidRDefault="00633EE8">
      <w:r>
        <w:t xml:space="preserve">The </w:t>
      </w:r>
      <w:r w:rsidR="00FF32E4">
        <w:t>youth complex is a large</w:t>
      </w:r>
      <w:r>
        <w:t xml:space="preserve"> organisation</w:t>
      </w:r>
      <w:r w:rsidR="00FF32E4">
        <w:t xml:space="preserve"> that delivers a large variety of activities for young people. However, for the exchange it will</w:t>
      </w:r>
      <w:r>
        <w:t xml:space="preserve"> </w:t>
      </w:r>
      <w:r w:rsidR="00FF32E4">
        <w:rPr>
          <w:b/>
        </w:rPr>
        <w:t>consist</w:t>
      </w:r>
      <w:r w:rsidRPr="00FF32E4">
        <w:rPr>
          <w:b/>
        </w:rPr>
        <w:t xml:space="preserve"> of 13 young people, 10 girls and 3 boys between ages 16-21 years old and 3 lead workers</w:t>
      </w:r>
      <w:r>
        <w:t>.</w:t>
      </w:r>
      <w:r w:rsidR="00E41450">
        <w:t xml:space="preserve"> We would like to work with a similar age group.</w:t>
      </w:r>
      <w:r>
        <w:t xml:space="preserve"> All participants have an interest in youth work and currently volunteer or work in the field of community work. </w:t>
      </w:r>
    </w:p>
    <w:p w:rsidR="001E156C" w:rsidRDefault="00633EE8" w:rsidP="001E156C">
      <w:pPr>
        <w:rPr>
          <w:rFonts w:ascii="Verdana" w:hAnsi="Verdana"/>
          <w:color w:val="222222"/>
          <w:sz w:val="20"/>
          <w:szCs w:val="20"/>
        </w:rPr>
      </w:pPr>
      <w:r>
        <w:t xml:space="preserve">The group would like to build on their experiences and understandings of the world that they can take back to their home and share their findings. Our main aim is to learn from each other’s cultures and share information on how we both deal with youth work issues. </w:t>
      </w:r>
      <w:r w:rsidR="001E156C">
        <w:rPr>
          <w:rFonts w:ascii="Verdana" w:hAnsi="Verdana"/>
          <w:color w:val="222222"/>
          <w:sz w:val="20"/>
          <w:szCs w:val="20"/>
        </w:rPr>
        <w:t>Headline Aim - "Creating a better future by inspiring young people to recognise, raise and achieve their aspirations."</w:t>
      </w:r>
    </w:p>
    <w:p w:rsidR="001E156C" w:rsidRDefault="00097235" w:rsidP="001E156C">
      <w:pPr>
        <w:rPr>
          <w:rStyle w:val="Hyperlink"/>
          <w:sz w:val="20"/>
        </w:rPr>
      </w:pPr>
      <w:hyperlink r:id="rId5" w:history="1">
        <w:r w:rsidR="00663E8C" w:rsidRPr="001E156C">
          <w:rPr>
            <w:rStyle w:val="Hyperlink"/>
            <w:sz w:val="20"/>
          </w:rPr>
          <w:t>https://www.salto-youth.net/tools/otlas-partner-finding/organisations/?b_name=youth+complex&amp;b_browse=Search+organisations&amp;b_offset=0&amp;b_limit=10&amp;b_order=lastmod</w:t>
        </w:r>
      </w:hyperlink>
    </w:p>
    <w:p w:rsidR="001E156C" w:rsidRPr="001E156C" w:rsidRDefault="001E156C" w:rsidP="001E156C">
      <w:pPr>
        <w:rPr>
          <w:rFonts w:ascii="Verdana" w:hAnsi="Verdana"/>
          <w:color w:val="222222"/>
          <w:sz w:val="20"/>
          <w:szCs w:val="20"/>
        </w:rPr>
      </w:pPr>
    </w:p>
    <w:tbl>
      <w:tblPr>
        <w:tblStyle w:val="TableGrid"/>
        <w:tblpPr w:leftFromText="180" w:rightFromText="180" w:vertAnchor="text" w:horzAnchor="margin" w:tblpY="-60"/>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2"/>
        <w:gridCol w:w="5602"/>
      </w:tblGrid>
      <w:tr w:rsidR="00F77CF5" w:rsidRPr="001E156C" w:rsidTr="001E156C">
        <w:trPr>
          <w:trHeight w:val="192"/>
        </w:trPr>
        <w:tc>
          <w:tcPr>
            <w:tcW w:w="5602" w:type="dxa"/>
          </w:tcPr>
          <w:p w:rsidR="00F77CF5" w:rsidRPr="001E156C" w:rsidRDefault="00097235" w:rsidP="00BD58B7">
            <w:pPr>
              <w:shd w:val="clear" w:color="auto" w:fill="FFFFFF"/>
              <w:spacing w:after="100"/>
              <w:rPr>
                <w:rFonts w:ascii="Times New Roman" w:eastAsia="Times New Roman" w:hAnsi="Times New Roman" w:cs="Times New Roman"/>
                <w:color w:val="212121"/>
                <w:sz w:val="20"/>
                <w:szCs w:val="24"/>
                <w:lang w:eastAsia="en-GB"/>
              </w:rPr>
            </w:pPr>
            <w:hyperlink r:id="rId6" w:tgtFrame="_blank" w:history="1">
              <w:r w:rsidR="00F77CF5" w:rsidRPr="001E156C">
                <w:rPr>
                  <w:rFonts w:ascii="Calibri" w:eastAsia="Times New Roman" w:hAnsi="Calibri" w:cs="Times New Roman"/>
                  <w:color w:val="0000FF"/>
                  <w:sz w:val="20"/>
                  <w:u w:val="single"/>
                  <w:lang w:eastAsia="en-GB"/>
                </w:rPr>
                <w:t>https://castlemilkyouthcomplex.com</w:t>
              </w:r>
            </w:hyperlink>
          </w:p>
          <w:tbl>
            <w:tblPr>
              <w:tblW w:w="4456"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4800"/>
            </w:tblGrid>
            <w:tr w:rsidR="00F77CF5" w:rsidRPr="001E156C" w:rsidTr="001E156C">
              <w:trPr>
                <w:trHeight w:val="661"/>
                <w:tblCellSpacing w:w="0" w:type="dxa"/>
              </w:trPr>
              <w:tc>
                <w:tcPr>
                  <w:tcW w:w="0" w:type="auto"/>
                  <w:tcBorders>
                    <w:top w:val="nil"/>
                    <w:left w:val="nil"/>
                    <w:bottom w:val="nil"/>
                    <w:right w:val="nil"/>
                  </w:tcBorders>
                  <w:shd w:val="clear" w:color="auto" w:fill="FFFFFF"/>
                  <w:hideMark/>
                </w:tcPr>
                <w:p w:rsidR="00F77CF5" w:rsidRPr="001E156C" w:rsidRDefault="00097235" w:rsidP="009A1004">
                  <w:pPr>
                    <w:framePr w:hSpace="180" w:wrap="around" w:vAnchor="text" w:hAnchor="margin" w:y="-60"/>
                    <w:spacing w:after="0" w:line="240" w:lineRule="auto"/>
                    <w:rPr>
                      <w:rFonts w:ascii="Times New Roman" w:eastAsia="Times New Roman" w:hAnsi="Times New Roman" w:cs="Times New Roman"/>
                      <w:sz w:val="20"/>
                      <w:szCs w:val="24"/>
                      <w:lang w:eastAsia="en-GB"/>
                    </w:rPr>
                  </w:pPr>
                  <w:hyperlink r:id="rId7" w:tgtFrame="_blank" w:history="1">
                    <w:proofErr w:type="spellStart"/>
                    <w:r w:rsidR="00F77CF5" w:rsidRPr="001E156C">
                      <w:rPr>
                        <w:rFonts w:ascii="Segoe UI Light" w:eastAsia="Times New Roman" w:hAnsi="Segoe UI Light" w:cs="Segoe UI Light"/>
                        <w:color w:val="0000FF"/>
                        <w:sz w:val="20"/>
                        <w:szCs w:val="32"/>
                        <w:lang w:eastAsia="en-GB"/>
                      </w:rPr>
                      <w:t>Castlemilk</w:t>
                    </w:r>
                    <w:proofErr w:type="spellEnd"/>
                    <w:r w:rsidR="00F77CF5" w:rsidRPr="001E156C">
                      <w:rPr>
                        <w:rFonts w:ascii="Segoe UI Light" w:eastAsia="Times New Roman" w:hAnsi="Segoe UI Light" w:cs="Segoe UI Light"/>
                        <w:color w:val="0000FF"/>
                        <w:sz w:val="20"/>
                        <w:szCs w:val="32"/>
                        <w:lang w:eastAsia="en-GB"/>
                      </w:rPr>
                      <w:t xml:space="preserve"> Youth Complex | "Scotland's Foremost ...</w:t>
                    </w:r>
                  </w:hyperlink>
                </w:p>
                <w:p w:rsidR="00F77CF5" w:rsidRPr="001E156C" w:rsidRDefault="00097235" w:rsidP="009A1004">
                  <w:pPr>
                    <w:framePr w:hSpace="180" w:wrap="around" w:vAnchor="text" w:hAnchor="margin" w:y="-60"/>
                    <w:spacing w:line="210" w:lineRule="atLeast"/>
                    <w:rPr>
                      <w:rFonts w:ascii="Times New Roman" w:eastAsia="Times New Roman" w:hAnsi="Times New Roman" w:cs="Times New Roman"/>
                      <w:sz w:val="20"/>
                      <w:szCs w:val="24"/>
                      <w:lang w:eastAsia="en-GB"/>
                    </w:rPr>
                  </w:pPr>
                  <w:hyperlink r:id="rId8" w:tgtFrame="_blank" w:history="1">
                    <w:r w:rsidR="00F77CF5" w:rsidRPr="001E156C">
                      <w:rPr>
                        <w:rFonts w:ascii="Segoe UI" w:eastAsia="Times New Roman" w:hAnsi="Segoe UI" w:cs="Segoe UI"/>
                        <w:color w:val="0000FF"/>
                        <w:sz w:val="20"/>
                        <w:szCs w:val="21"/>
                        <w:u w:val="single"/>
                        <w:lang w:eastAsia="en-GB"/>
                      </w:rPr>
                      <w:t>castlemilkyouthcomplex.com</w:t>
                    </w:r>
                  </w:hyperlink>
                  <w:r w:rsidR="00F77CF5" w:rsidRPr="001E156C">
                    <w:rPr>
                      <w:rFonts w:ascii="Times New Roman" w:eastAsia="Times New Roman" w:hAnsi="Times New Roman" w:cs="Times New Roman"/>
                      <w:sz w:val="20"/>
                      <w:szCs w:val="24"/>
                      <w:lang w:eastAsia="en-GB"/>
                    </w:rPr>
                    <w:t xml:space="preserve">                                                   </w:t>
                  </w:r>
                </w:p>
              </w:tc>
            </w:tr>
          </w:tbl>
          <w:p w:rsidR="00F77CF5" w:rsidRPr="001E156C" w:rsidRDefault="00F77CF5" w:rsidP="00BD58B7">
            <w:pPr>
              <w:spacing w:after="100"/>
              <w:rPr>
                <w:rFonts w:ascii="Times New Roman" w:eastAsia="Times New Roman" w:hAnsi="Times New Roman" w:cs="Times New Roman"/>
                <w:color w:val="212121"/>
                <w:sz w:val="20"/>
                <w:szCs w:val="24"/>
                <w:lang w:eastAsia="en-GB"/>
              </w:rPr>
            </w:pPr>
          </w:p>
        </w:tc>
        <w:tc>
          <w:tcPr>
            <w:tcW w:w="5602" w:type="dxa"/>
          </w:tcPr>
          <w:p w:rsidR="00F77CF5" w:rsidRPr="001E156C" w:rsidRDefault="00097235" w:rsidP="00BD58B7">
            <w:pPr>
              <w:rPr>
                <w:rFonts w:ascii="Times New Roman" w:eastAsia="Times New Roman" w:hAnsi="Times New Roman" w:cs="Times New Roman"/>
                <w:sz w:val="20"/>
                <w:szCs w:val="24"/>
                <w:lang w:eastAsia="en-GB"/>
              </w:rPr>
            </w:pPr>
            <w:hyperlink r:id="rId9" w:tgtFrame="_blank" w:history="1">
              <w:proofErr w:type="spellStart"/>
              <w:r w:rsidR="00F77CF5" w:rsidRPr="001E156C">
                <w:rPr>
                  <w:rFonts w:ascii="Segoe UI Light" w:eastAsia="Times New Roman" w:hAnsi="Segoe UI Light" w:cs="Segoe UI Light"/>
                  <w:color w:val="0000FF"/>
                  <w:sz w:val="20"/>
                  <w:szCs w:val="32"/>
                  <w:lang w:eastAsia="en-GB"/>
                </w:rPr>
                <w:t>Castlemilk</w:t>
              </w:r>
              <w:proofErr w:type="spellEnd"/>
              <w:r w:rsidR="00F77CF5" w:rsidRPr="001E156C">
                <w:rPr>
                  <w:rFonts w:ascii="Segoe UI Light" w:eastAsia="Times New Roman" w:hAnsi="Segoe UI Light" w:cs="Segoe UI Light"/>
                  <w:color w:val="0000FF"/>
                  <w:sz w:val="20"/>
                  <w:szCs w:val="32"/>
                  <w:lang w:eastAsia="en-GB"/>
                </w:rPr>
                <w:t xml:space="preserve"> Youth Complex | Facebook</w:t>
              </w:r>
            </w:hyperlink>
          </w:p>
          <w:p w:rsidR="00F77CF5" w:rsidRPr="001E156C" w:rsidRDefault="00097235" w:rsidP="00BD58B7">
            <w:pPr>
              <w:spacing w:line="210" w:lineRule="atLeast"/>
              <w:rPr>
                <w:rFonts w:ascii="Times New Roman" w:eastAsia="Times New Roman" w:hAnsi="Times New Roman" w:cs="Times New Roman"/>
                <w:sz w:val="20"/>
                <w:szCs w:val="24"/>
                <w:lang w:eastAsia="en-GB"/>
              </w:rPr>
            </w:pPr>
            <w:hyperlink r:id="rId10" w:tgtFrame="_blank" w:history="1">
              <w:r w:rsidR="00F77CF5" w:rsidRPr="001E156C">
                <w:rPr>
                  <w:rFonts w:ascii="Segoe UI" w:eastAsia="Times New Roman" w:hAnsi="Segoe UI" w:cs="Segoe UI"/>
                  <w:color w:val="0000FF"/>
                  <w:sz w:val="20"/>
                  <w:szCs w:val="21"/>
                  <w:u w:val="single"/>
                  <w:lang w:eastAsia="en-GB"/>
                </w:rPr>
                <w:t>www.facebook.com</w:t>
              </w:r>
            </w:hyperlink>
          </w:p>
          <w:p w:rsidR="00F77CF5" w:rsidRPr="001E156C" w:rsidRDefault="00F77CF5" w:rsidP="00BD58B7">
            <w:pPr>
              <w:spacing w:after="100"/>
              <w:rPr>
                <w:rFonts w:ascii="Times New Roman" w:eastAsia="Times New Roman" w:hAnsi="Times New Roman" w:cs="Times New Roman"/>
                <w:color w:val="212121"/>
                <w:sz w:val="20"/>
                <w:szCs w:val="24"/>
                <w:lang w:eastAsia="en-GB"/>
              </w:rPr>
            </w:pPr>
          </w:p>
        </w:tc>
      </w:tr>
      <w:tr w:rsidR="00F77CF5" w:rsidRPr="001E156C" w:rsidTr="001E156C">
        <w:trPr>
          <w:trHeight w:val="590"/>
        </w:trPr>
        <w:tc>
          <w:tcPr>
            <w:tcW w:w="5602" w:type="dxa"/>
          </w:tcPr>
          <w:p w:rsidR="00F77CF5" w:rsidRPr="001E156C" w:rsidRDefault="00097235" w:rsidP="00BD58B7">
            <w:pPr>
              <w:rPr>
                <w:rFonts w:ascii="Times New Roman" w:eastAsia="Times New Roman" w:hAnsi="Times New Roman" w:cs="Times New Roman"/>
                <w:sz w:val="20"/>
                <w:szCs w:val="24"/>
                <w:lang w:eastAsia="en-GB"/>
              </w:rPr>
            </w:pPr>
            <w:hyperlink r:id="rId11" w:tgtFrame="_blank" w:history="1">
              <w:r w:rsidR="00F77CF5" w:rsidRPr="001E156C">
                <w:rPr>
                  <w:rFonts w:ascii="Segoe UI Light" w:eastAsia="Times New Roman" w:hAnsi="Segoe UI Light" w:cs="Segoe UI Light"/>
                  <w:color w:val="0000FF"/>
                  <w:sz w:val="20"/>
                  <w:szCs w:val="32"/>
                  <w:lang w:eastAsia="en-GB"/>
                </w:rPr>
                <w:t xml:space="preserve">Kelly </w:t>
              </w:r>
              <w:proofErr w:type="spellStart"/>
              <w:r w:rsidR="00F77CF5" w:rsidRPr="001E156C">
                <w:rPr>
                  <w:rFonts w:ascii="Segoe UI Light" w:eastAsia="Times New Roman" w:hAnsi="Segoe UI Light" w:cs="Segoe UI Light"/>
                  <w:color w:val="0000FF"/>
                  <w:sz w:val="20"/>
                  <w:szCs w:val="32"/>
                  <w:lang w:eastAsia="en-GB"/>
                </w:rPr>
                <w:t>Youthcomplex</w:t>
              </w:r>
              <w:proofErr w:type="spellEnd"/>
              <w:r w:rsidR="00F77CF5" w:rsidRPr="001E156C">
                <w:rPr>
                  <w:rFonts w:ascii="Segoe UI Light" w:eastAsia="Times New Roman" w:hAnsi="Segoe UI Light" w:cs="Segoe UI Light"/>
                  <w:color w:val="0000FF"/>
                  <w:sz w:val="20"/>
                  <w:szCs w:val="32"/>
                  <w:lang w:eastAsia="en-GB"/>
                </w:rPr>
                <w:t xml:space="preserve"> Staff | Facebook</w:t>
              </w:r>
            </w:hyperlink>
          </w:p>
          <w:p w:rsidR="00F77CF5" w:rsidRPr="001E156C" w:rsidRDefault="00097235" w:rsidP="00BD58B7">
            <w:pPr>
              <w:spacing w:line="210" w:lineRule="atLeast"/>
              <w:rPr>
                <w:rFonts w:ascii="Times New Roman" w:eastAsia="Times New Roman" w:hAnsi="Times New Roman" w:cs="Times New Roman"/>
                <w:sz w:val="20"/>
                <w:szCs w:val="24"/>
                <w:lang w:eastAsia="en-GB"/>
              </w:rPr>
            </w:pPr>
            <w:hyperlink r:id="rId12" w:tgtFrame="_blank" w:history="1">
              <w:r w:rsidR="00F77CF5" w:rsidRPr="001E156C">
                <w:rPr>
                  <w:rFonts w:ascii="Segoe UI" w:eastAsia="Times New Roman" w:hAnsi="Segoe UI" w:cs="Segoe UI"/>
                  <w:color w:val="0000FF"/>
                  <w:sz w:val="20"/>
                  <w:szCs w:val="21"/>
                  <w:u w:val="single"/>
                  <w:lang w:eastAsia="en-GB"/>
                </w:rPr>
                <w:t>www.facebook.com</w:t>
              </w:r>
            </w:hyperlink>
          </w:p>
          <w:p w:rsidR="00F77CF5" w:rsidRPr="001E156C" w:rsidRDefault="00F77CF5" w:rsidP="00BD58B7">
            <w:pPr>
              <w:spacing w:after="100"/>
              <w:rPr>
                <w:rFonts w:ascii="Times New Roman" w:eastAsia="Times New Roman" w:hAnsi="Times New Roman" w:cs="Times New Roman"/>
                <w:color w:val="212121"/>
                <w:sz w:val="20"/>
                <w:szCs w:val="24"/>
                <w:lang w:eastAsia="en-GB"/>
              </w:rPr>
            </w:pPr>
          </w:p>
        </w:tc>
        <w:tc>
          <w:tcPr>
            <w:tcW w:w="5602" w:type="dxa"/>
          </w:tcPr>
          <w:p w:rsidR="00F77CF5" w:rsidRPr="001E156C" w:rsidRDefault="00F77CF5" w:rsidP="00BD58B7">
            <w:pPr>
              <w:spacing w:after="100"/>
              <w:rPr>
                <w:rFonts w:ascii="Times New Roman" w:eastAsia="Times New Roman" w:hAnsi="Times New Roman" w:cs="Times New Roman"/>
                <w:color w:val="212121"/>
                <w:sz w:val="20"/>
                <w:szCs w:val="24"/>
                <w:lang w:eastAsia="en-GB"/>
              </w:rPr>
            </w:pPr>
          </w:p>
        </w:tc>
      </w:tr>
    </w:tbl>
    <w:p w:rsidR="00210575" w:rsidRDefault="00210575"/>
    <w:sectPr w:rsidR="00210575" w:rsidSect="001E1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C47AD"/>
    <w:multiLevelType w:val="hybridMultilevel"/>
    <w:tmpl w:val="07F48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DA3C09"/>
    <w:multiLevelType w:val="hybridMultilevel"/>
    <w:tmpl w:val="B7F4B6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8C"/>
    <w:rsid w:val="00097235"/>
    <w:rsid w:val="001E156C"/>
    <w:rsid w:val="00210575"/>
    <w:rsid w:val="005453CB"/>
    <w:rsid w:val="00633EE8"/>
    <w:rsid w:val="00663E8C"/>
    <w:rsid w:val="00980FAC"/>
    <w:rsid w:val="009A1004"/>
    <w:rsid w:val="00E41450"/>
    <w:rsid w:val="00F53EA0"/>
    <w:rsid w:val="00F77CF5"/>
    <w:rsid w:val="00FF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E94D-741E-43C0-BDE2-1B44FE8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E8C"/>
    <w:rPr>
      <w:color w:val="0563C1" w:themeColor="hyperlink"/>
      <w:u w:val="single"/>
    </w:rPr>
  </w:style>
  <w:style w:type="character" w:customStyle="1" w:styleId="apple-converted-space">
    <w:name w:val="apple-converted-space"/>
    <w:basedOn w:val="DefaultParagraphFont"/>
    <w:rsid w:val="00663E8C"/>
  </w:style>
  <w:style w:type="paragraph" w:styleId="ListParagraph">
    <w:name w:val="List Paragraph"/>
    <w:basedOn w:val="Normal"/>
    <w:uiPriority w:val="34"/>
    <w:qFormat/>
    <w:rsid w:val="00F77CF5"/>
    <w:pPr>
      <w:ind w:left="720"/>
      <w:contextualSpacing/>
    </w:pPr>
  </w:style>
  <w:style w:type="table" w:styleId="TableGrid">
    <w:name w:val="Table Grid"/>
    <w:basedOn w:val="TableNormal"/>
    <w:uiPriority w:val="39"/>
    <w:rsid w:val="00F7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1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tlemilkyouthcompl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tlemilkyouthcomplex.com/" TargetMode="External"/><Relationship Id="rId12" Type="http://schemas.openxmlformats.org/officeDocument/2006/relationships/hyperlink" Target="http://www.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tlemilkyouthcomplex.com/" TargetMode="External"/><Relationship Id="rId11" Type="http://schemas.openxmlformats.org/officeDocument/2006/relationships/hyperlink" Target="https://www.facebook.com/profile.php?id=100010911510768&amp;fref=ts" TargetMode="External"/><Relationship Id="rId5" Type="http://schemas.openxmlformats.org/officeDocument/2006/relationships/hyperlink" Target="https://www.salto-youth.net/tools/otlas-partner-finding/organisations/?b_name=youth+complex&amp;b_browse=Search+organisations&amp;b_offset=0&amp;b_limit=10&amp;b_order=lastmod" TargetMode="External"/><Relationship Id="rId10"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https://www.facebook.com/kelly.youthcomplex?fref=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chapman</dc:creator>
  <cp:keywords/>
  <dc:description/>
  <cp:lastModifiedBy>kirsty chapman</cp:lastModifiedBy>
  <cp:revision>7</cp:revision>
  <dcterms:created xsi:type="dcterms:W3CDTF">2017-03-03T13:43:00Z</dcterms:created>
  <dcterms:modified xsi:type="dcterms:W3CDTF">2017-03-09T13:27:00Z</dcterms:modified>
</cp:coreProperties>
</file>