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3B" w:rsidRDefault="00E51410">
      <w:pPr>
        <w:pStyle w:val="Default"/>
        <w:jc w:val="center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b/>
          <w:bCs/>
        </w:rPr>
        <w:t>ERASMUS+ PARTNER IDENTIFICATION FORM</w:t>
      </w:r>
    </w:p>
    <w:p w:rsidR="00807B3B" w:rsidRDefault="00807B3B">
      <w:pPr>
        <w:pStyle w:val="Default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7"/>
        <w:gridCol w:w="1710"/>
        <w:gridCol w:w="450"/>
        <w:gridCol w:w="6940"/>
      </w:tblGrid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A. PARTNER ORGANISATION</w:t>
            </w: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PIC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Full legal name  (National Language)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BB2" w:rsidRPr="009702ED" w:rsidRDefault="009702ED" w:rsidP="0071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/>
                <w:color w:val="1F1F1F"/>
                <w:sz w:val="42"/>
                <w:szCs w:val="42"/>
                <w:bdr w:val="none" w:sz="0" w:space="0" w:color="auto"/>
                <w:lang w:val="tr-TR" w:eastAsia="tr-TR"/>
              </w:rPr>
            </w:pPr>
            <w:proofErr w:type="spellStart"/>
            <w:r>
              <w:rPr>
                <w:rFonts w:eastAsia="Times New Roman"/>
                <w:color w:val="1F1F1F"/>
                <w:sz w:val="42"/>
                <w:szCs w:val="42"/>
                <w:bdr w:val="none" w:sz="0" w:space="0" w:color="auto"/>
                <w:lang w:val="tr-TR" w:eastAsia="tr-TR"/>
              </w:rPr>
              <w:t>Unlimited</w:t>
            </w:r>
            <w:proofErr w:type="spellEnd"/>
            <w:r>
              <w:rPr>
                <w:rFonts w:eastAsia="Times New Roman"/>
                <w:color w:val="1F1F1F"/>
                <w:sz w:val="42"/>
                <w:szCs w:val="42"/>
                <w:bdr w:val="none" w:sz="0" w:space="0" w:color="auto"/>
                <w:lang w:val="tr-TR" w:eastAsia="tr-TR"/>
              </w:rPr>
              <w:t xml:space="preserve"> Learning </w:t>
            </w:r>
            <w:proofErr w:type="spellStart"/>
            <w:r>
              <w:rPr>
                <w:rFonts w:eastAsia="Times New Roman"/>
                <w:color w:val="1F1F1F"/>
                <w:sz w:val="42"/>
                <w:szCs w:val="42"/>
                <w:bdr w:val="none" w:sz="0" w:space="0" w:color="auto"/>
                <w:lang w:val="tr-TR" w:eastAsia="tr-TR"/>
              </w:rPr>
              <w:t>C</w:t>
            </w:r>
            <w:r w:rsidR="00716BB2" w:rsidRPr="009702ED">
              <w:rPr>
                <w:rFonts w:eastAsia="Times New Roman"/>
                <w:color w:val="1F1F1F"/>
                <w:sz w:val="42"/>
                <w:szCs w:val="42"/>
                <w:bdr w:val="none" w:sz="0" w:space="0" w:color="auto"/>
                <w:lang w:val="tr-TR" w:eastAsia="tr-TR"/>
              </w:rPr>
              <w:t>ommunity</w:t>
            </w:r>
            <w:proofErr w:type="spellEnd"/>
          </w:p>
          <w:p w:rsidR="00807B3B" w:rsidRPr="009702ED" w:rsidRDefault="00807B3B"/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Full legal name  (Latin characters)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9702ED">
            <w:r>
              <w:t>UNLIMITED LEARNING COMMUNITY</w:t>
            </w: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Acronym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9702ED">
            <w:r>
              <w:t>ULC</w:t>
            </w: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National ID (if applicable)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Department (if applicable)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 (Street and number)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r>
              <w:t>SANCAKTEPE /ISTANBUL</w:t>
            </w: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31396">
            <w:r>
              <w:t>TURKEY</w:t>
            </w:r>
          </w:p>
        </w:tc>
        <w:bookmarkStart w:id="0" w:name="_GoBack"/>
        <w:bookmarkEnd w:id="0"/>
      </w:tr>
      <w:tr w:rsidR="00807B3B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88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Region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142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P.O. Box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31396">
            <w:proofErr w:type="spellStart"/>
            <w:r>
              <w:t>Sancaktepe</w:t>
            </w:r>
            <w:proofErr w:type="spellEnd"/>
            <w:r>
              <w:t>-İstanbul</w:t>
            </w: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Post Code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Pr="004264C9" w:rsidRDefault="00807B3B">
            <w:pPr>
              <w:rPr>
                <w:lang w:val="ru-RU"/>
              </w:rPr>
            </w:pP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31396">
            <w:r>
              <w:rPr>
                <w:bCs/>
                <w:color w:val="000000"/>
              </w:rPr>
              <w:t>Istanbul</w:t>
            </w: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 w:rsidP="005258FC"/>
        </w:tc>
      </w:tr>
      <w:tr w:rsidR="00807B3B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9702ED">
            <w:r w:rsidRPr="009702ED">
              <w:t>unlimitedlearningcommunity@gmail.com</w:t>
            </w:r>
          </w:p>
        </w:tc>
      </w:tr>
      <w:tr w:rsidR="00807B3B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31396">
            <w:r>
              <w:rPr>
                <w:lang w:val="ru-RU"/>
              </w:rPr>
              <w:t>05459505109</w:t>
            </w:r>
          </w:p>
        </w:tc>
      </w:tr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B. PROFILE</w:t>
            </w:r>
          </w:p>
        </w:tc>
      </w:tr>
      <w:tr w:rsidR="00807B3B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Type of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50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Is the partner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 a public body?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7A5750">
            <w:r>
              <w:t>YES</w:t>
            </w:r>
          </w:p>
        </w:tc>
      </w:tr>
      <w:tr w:rsidR="00807B3B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Is the partner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 a non-profit?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7A5750">
            <w:r>
              <w:t>YES</w:t>
            </w:r>
          </w:p>
        </w:tc>
      </w:tr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D. BACKGROUND AND EXPERIENCE</w:t>
            </w:r>
          </w:p>
        </w:tc>
      </w:tr>
      <w:tr w:rsidR="00807B3B" w:rsidTr="007A5750">
        <w:trPr>
          <w:trHeight w:val="991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Please briefly present the partner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  <w:r>
              <w:rPr>
                <w:rStyle w:val="Ninguno"/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36F" w:rsidRPr="0047036F" w:rsidRDefault="0047036F" w:rsidP="0047036F">
            <w:pPr>
              <w:shd w:val="clear" w:color="auto" w:fill="FFFFFF"/>
              <w:jc w:val="both"/>
              <w:rPr>
                <w:bCs/>
                <w:noProof/>
              </w:rPr>
            </w:pPr>
          </w:p>
          <w:p w:rsidR="00F86760" w:rsidRPr="00F86760" w:rsidRDefault="00F86760" w:rsidP="00F86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Unlimited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Learning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Community</w:t>
            </w:r>
            <w:proofErr w:type="spellEnd"/>
          </w:p>
          <w:p w:rsidR="00F86760" w:rsidRPr="00F86760" w:rsidRDefault="00F86760" w:rsidP="00F86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Founded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2024,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Unlimited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Learning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Community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dedicated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empowering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both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adults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by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providing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opportunities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personal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growth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areas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interest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.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recognize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that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not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everyone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has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equal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access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resources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our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primary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goal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bridge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this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gap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particularly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disadvantaged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youth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.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Whether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it's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enabling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someone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passionate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about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music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receive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proper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training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or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attend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live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concert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favorite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artist,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are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here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make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it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possible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F86760" w:rsidRPr="00F86760" w:rsidRDefault="00F86760" w:rsidP="00F86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lastRenderedPageBreak/>
              <w:t>Our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community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committed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offering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education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experiences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various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fields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including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:</w:t>
            </w:r>
          </w:p>
          <w:p w:rsidR="00F86760" w:rsidRPr="00F86760" w:rsidRDefault="00F86760" w:rsidP="00F8676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Technology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&amp; STEAM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Projects</w:t>
            </w:r>
            <w:proofErr w:type="spellEnd"/>
          </w:p>
          <w:p w:rsidR="00F86760" w:rsidRPr="00F86760" w:rsidRDefault="00F86760" w:rsidP="00F8676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Mathematics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Physics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&amp;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Chemistry</w:t>
            </w:r>
            <w:proofErr w:type="spellEnd"/>
          </w:p>
          <w:p w:rsidR="00F86760" w:rsidRPr="00F86760" w:rsidRDefault="00F86760" w:rsidP="00F8676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Sports</w:t>
            </w:r>
          </w:p>
          <w:p w:rsidR="00F86760" w:rsidRPr="00F86760" w:rsidRDefault="00F86760" w:rsidP="00F8676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Music</w:t>
            </w:r>
          </w:p>
          <w:p w:rsidR="00F86760" w:rsidRPr="00F86760" w:rsidRDefault="00F86760" w:rsidP="00F8676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Literature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&amp;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Languages</w:t>
            </w:r>
            <w:proofErr w:type="spellEnd"/>
          </w:p>
          <w:p w:rsidR="00F86760" w:rsidRPr="00F86760" w:rsidRDefault="00F86760" w:rsidP="00F86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Our</w:t>
            </w:r>
            <w:proofErr w:type="spellEnd"/>
            <w:r w:rsidRPr="00F86760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Aims</w:t>
            </w:r>
            <w:proofErr w:type="spellEnd"/>
            <w:r w:rsidRPr="00F86760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:</w:t>
            </w:r>
          </w:p>
          <w:p w:rsidR="00F86760" w:rsidRPr="00F86760" w:rsidRDefault="00F86760" w:rsidP="00F8676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Developing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Creative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Potential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strive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nurture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enhance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creative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abilities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F86760" w:rsidRPr="00F86760" w:rsidRDefault="00F86760" w:rsidP="00F8676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Supporting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Youth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Initiatives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encourage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back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initiatives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led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by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youth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across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various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domains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F86760" w:rsidRPr="00F86760" w:rsidRDefault="00F86760" w:rsidP="00F8676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Active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Involvement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aim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create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conditions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actively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engage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economic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cultural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aspects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society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F86760" w:rsidRPr="00F86760" w:rsidRDefault="00F86760" w:rsidP="00F8676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Encouraging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Self-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Actualization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provide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necessary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encouragement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resources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individuals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achieve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full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potential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F86760" w:rsidRPr="00F86760" w:rsidRDefault="00F86760" w:rsidP="00F8676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International </w:t>
            </w:r>
            <w:proofErr w:type="spellStart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Cooperation</w:t>
            </w:r>
            <w:proofErr w:type="spellEnd"/>
            <w:r w:rsidRPr="00F86760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believe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power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collaboration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work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towards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developing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international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youth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cooperation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by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partnering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with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foreign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youth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organizations</w:t>
            </w:r>
            <w:proofErr w:type="spellEnd"/>
            <w:r w:rsidRPr="00F86760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8C53D0" w:rsidRDefault="008C53D0" w:rsidP="008C53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C53D0" w:rsidRPr="00C81EDF" w:rsidRDefault="008C53D0" w:rsidP="008C53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</w:p>
        </w:tc>
      </w:tr>
      <w:tr w:rsidR="00807B3B" w:rsidTr="007A5750">
        <w:trPr>
          <w:trHeight w:val="2048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lastRenderedPageBreak/>
              <w:t xml:space="preserve">What are the activities and experience of the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 in the areas relevant for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E08" w:rsidRDefault="00A202EE" w:rsidP="00A202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</w:pPr>
            <w:r w:rsidRPr="00A202EE">
              <w:t>Since we are a community established this year, we do not have Erasmus + experience. However, among the goals of our community is to ensure that our members improve themselves with successful Erasmus + projects. In this direction, we organize events, language support studies, steam trainings and social programs that will support the personal development and socialization of our community members.</w:t>
            </w:r>
          </w:p>
          <w:p w:rsidR="00A202EE" w:rsidRDefault="00A202EE" w:rsidP="00A202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</w:pPr>
          </w:p>
          <w:p w:rsidR="00CC282F" w:rsidRPr="00CC282F" w:rsidRDefault="00CC282F" w:rsidP="00CC282F">
            <w:pPr>
              <w:pStyle w:val="NormalWeb"/>
              <w:rPr>
                <w:lang w:val="tr-TR" w:eastAsia="tr-TR"/>
              </w:rPr>
            </w:pPr>
            <w:r>
              <w:t xml:space="preserve">  </w:t>
            </w:r>
            <w:r w:rsidRPr="00CC282F">
              <w:t>Additionally</w:t>
            </w:r>
            <w:r>
              <w:t xml:space="preserve">, </w:t>
            </w:r>
            <w:r w:rsidRPr="00CC282F">
              <w:rPr>
                <w:lang w:val="tr-TR" w:eastAsia="tr-TR"/>
              </w:rPr>
              <w:t xml:space="preserve">Filiz Çağlar, </w:t>
            </w:r>
            <w:proofErr w:type="spellStart"/>
            <w:r w:rsidRPr="00CC282F">
              <w:rPr>
                <w:lang w:val="tr-TR" w:eastAsia="tr-TR"/>
              </w:rPr>
              <w:t>the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esteemed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founder</w:t>
            </w:r>
            <w:proofErr w:type="spellEnd"/>
            <w:r w:rsidRPr="00CC282F">
              <w:rPr>
                <w:lang w:val="tr-TR" w:eastAsia="tr-TR"/>
              </w:rPr>
              <w:t xml:space="preserve"> of </w:t>
            </w:r>
            <w:proofErr w:type="spellStart"/>
            <w:r w:rsidRPr="00CC282F">
              <w:rPr>
                <w:lang w:val="tr-TR" w:eastAsia="tr-TR"/>
              </w:rPr>
              <w:t>the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Unlimited</w:t>
            </w:r>
            <w:proofErr w:type="spellEnd"/>
            <w:r w:rsidRPr="00CC282F">
              <w:rPr>
                <w:lang w:val="tr-TR" w:eastAsia="tr-TR"/>
              </w:rPr>
              <w:t xml:space="preserve"> Learning </w:t>
            </w:r>
            <w:proofErr w:type="spellStart"/>
            <w:r w:rsidRPr="00CC282F">
              <w:rPr>
                <w:lang w:val="tr-TR" w:eastAsia="tr-TR"/>
              </w:rPr>
              <w:t>Community</w:t>
            </w:r>
            <w:proofErr w:type="spellEnd"/>
            <w:r w:rsidRPr="00CC282F">
              <w:rPr>
                <w:lang w:val="tr-TR" w:eastAsia="tr-TR"/>
              </w:rPr>
              <w:t xml:space="preserve">, is a </w:t>
            </w:r>
            <w:proofErr w:type="spellStart"/>
            <w:r w:rsidRPr="00CC282F">
              <w:rPr>
                <w:lang w:val="tr-TR" w:eastAsia="tr-TR"/>
              </w:rPr>
              <w:t>mathematics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teacher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with</w:t>
            </w:r>
            <w:proofErr w:type="spellEnd"/>
            <w:r w:rsidRPr="00CC282F">
              <w:rPr>
                <w:lang w:val="tr-TR" w:eastAsia="tr-TR"/>
              </w:rPr>
              <w:t xml:space="preserve"> a </w:t>
            </w:r>
            <w:proofErr w:type="spellStart"/>
            <w:r w:rsidRPr="00CC282F">
              <w:rPr>
                <w:lang w:val="tr-TR" w:eastAsia="tr-TR"/>
              </w:rPr>
              <w:t>deep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passion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for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education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and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technology</w:t>
            </w:r>
            <w:proofErr w:type="spellEnd"/>
            <w:r w:rsidRPr="00CC282F">
              <w:rPr>
                <w:lang w:val="tr-TR" w:eastAsia="tr-TR"/>
              </w:rPr>
              <w:t xml:space="preserve">. </w:t>
            </w:r>
            <w:proofErr w:type="spellStart"/>
            <w:r w:rsidRPr="00CC282F">
              <w:rPr>
                <w:lang w:val="tr-TR" w:eastAsia="tr-TR"/>
              </w:rPr>
              <w:t>With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extensive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training</w:t>
            </w:r>
            <w:proofErr w:type="spellEnd"/>
            <w:r w:rsidRPr="00CC282F">
              <w:rPr>
                <w:lang w:val="tr-TR" w:eastAsia="tr-TR"/>
              </w:rPr>
              <w:t xml:space="preserve"> in </w:t>
            </w:r>
            <w:proofErr w:type="spellStart"/>
            <w:r w:rsidRPr="00CC282F">
              <w:rPr>
                <w:lang w:val="tr-TR" w:eastAsia="tr-TR"/>
              </w:rPr>
              <w:t>robotics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coding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and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experience</w:t>
            </w:r>
            <w:proofErr w:type="spellEnd"/>
            <w:r w:rsidRPr="00CC282F">
              <w:rPr>
                <w:lang w:val="tr-TR" w:eastAsia="tr-TR"/>
              </w:rPr>
              <w:t xml:space="preserve"> as a </w:t>
            </w:r>
            <w:proofErr w:type="spellStart"/>
            <w:r w:rsidRPr="00CC282F">
              <w:rPr>
                <w:lang w:val="tr-TR" w:eastAsia="tr-TR"/>
              </w:rPr>
              <w:t>coordinator</w:t>
            </w:r>
            <w:proofErr w:type="spellEnd"/>
            <w:r w:rsidRPr="00CC282F">
              <w:rPr>
                <w:lang w:val="tr-TR" w:eastAsia="tr-TR"/>
              </w:rPr>
              <w:t xml:space="preserve"> at </w:t>
            </w:r>
            <w:proofErr w:type="spellStart"/>
            <w:r w:rsidRPr="00CC282F">
              <w:rPr>
                <w:lang w:val="tr-TR" w:eastAsia="tr-TR"/>
              </w:rPr>
              <w:t>science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fairs</w:t>
            </w:r>
            <w:proofErr w:type="spellEnd"/>
            <w:r w:rsidRPr="00CC282F">
              <w:rPr>
                <w:lang w:val="tr-TR" w:eastAsia="tr-TR"/>
              </w:rPr>
              <w:t xml:space="preserve">, Filiz has </w:t>
            </w:r>
            <w:proofErr w:type="spellStart"/>
            <w:r w:rsidRPr="00CC282F">
              <w:rPr>
                <w:lang w:val="tr-TR" w:eastAsia="tr-TR"/>
              </w:rPr>
              <w:t>already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made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significant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contributions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to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the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field</w:t>
            </w:r>
            <w:proofErr w:type="spellEnd"/>
            <w:r w:rsidRPr="00CC282F">
              <w:rPr>
                <w:lang w:val="tr-TR" w:eastAsia="tr-TR"/>
              </w:rPr>
              <w:t xml:space="preserve">. Her </w:t>
            </w:r>
            <w:proofErr w:type="spellStart"/>
            <w:r w:rsidRPr="00CC282F">
              <w:rPr>
                <w:lang w:val="tr-TR" w:eastAsia="tr-TR"/>
              </w:rPr>
              <w:t>dedication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was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recognized</w:t>
            </w:r>
            <w:proofErr w:type="spellEnd"/>
            <w:r w:rsidRPr="00CC282F">
              <w:rPr>
                <w:lang w:val="tr-TR" w:eastAsia="tr-TR"/>
              </w:rPr>
              <w:t xml:space="preserve"> in 2022 </w:t>
            </w:r>
            <w:proofErr w:type="spellStart"/>
            <w:r w:rsidRPr="00CC282F">
              <w:rPr>
                <w:lang w:val="tr-TR" w:eastAsia="tr-TR"/>
              </w:rPr>
              <w:t>when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she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was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awarded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the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prestigious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eTwinning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European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Quality</w:t>
            </w:r>
            <w:proofErr w:type="spellEnd"/>
            <w:r w:rsidRPr="00CC282F">
              <w:rPr>
                <w:lang w:val="tr-TR" w:eastAsia="tr-TR"/>
              </w:rPr>
              <w:t xml:space="preserve"> </w:t>
            </w:r>
            <w:proofErr w:type="spellStart"/>
            <w:r w:rsidRPr="00CC282F">
              <w:rPr>
                <w:lang w:val="tr-TR" w:eastAsia="tr-TR"/>
              </w:rPr>
              <w:t>Label</w:t>
            </w:r>
            <w:proofErr w:type="spellEnd"/>
            <w:r w:rsidRPr="00CC282F">
              <w:rPr>
                <w:lang w:val="tr-TR" w:eastAsia="tr-TR"/>
              </w:rPr>
              <w:t>.</w:t>
            </w:r>
          </w:p>
          <w:p w:rsidR="00CC282F" w:rsidRPr="00CC282F" w:rsidRDefault="00CC282F" w:rsidP="00CC2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</w:pPr>
            <w:proofErr w:type="spellStart"/>
            <w:r w:rsidRPr="00CC282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Upcoming</w:t>
            </w:r>
            <w:proofErr w:type="spellEnd"/>
            <w:r w:rsidRPr="00CC282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Projects</w:t>
            </w:r>
            <w:proofErr w:type="spellEnd"/>
            <w:r w:rsidRPr="00CC282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:</w:t>
            </w:r>
          </w:p>
          <w:p w:rsidR="00CC282F" w:rsidRPr="00CC282F" w:rsidRDefault="00CC282F" w:rsidP="00CC2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Filiz is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now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channeling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her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expertise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vision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into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developing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series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innovative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projects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aimed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at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empowering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.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These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projects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will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focus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on a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wide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range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areas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including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:</w:t>
            </w:r>
          </w:p>
          <w:p w:rsidR="00CC282F" w:rsidRPr="00CC282F" w:rsidRDefault="00CC282F" w:rsidP="00CC282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Technology</w:t>
            </w:r>
            <w:proofErr w:type="spellEnd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&amp; STEAM </w:t>
            </w:r>
            <w:proofErr w:type="spellStart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Projects</w:t>
            </w:r>
            <w:proofErr w:type="spellEnd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Encouraging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hands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-on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learning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creativity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through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projects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that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integrate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science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technology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engineering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arts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mathematics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CC282F" w:rsidRPr="00CC282F" w:rsidRDefault="00CC282F" w:rsidP="00CC282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lastRenderedPageBreak/>
              <w:t>Mathematics</w:t>
            </w:r>
            <w:proofErr w:type="spellEnd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Physics</w:t>
            </w:r>
            <w:proofErr w:type="spellEnd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&amp; </w:t>
            </w:r>
            <w:proofErr w:type="spellStart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Chemistry</w:t>
            </w:r>
            <w:proofErr w:type="spellEnd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Providing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in-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depth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learning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opportunities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core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scientific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disciplines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fostering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analytical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thinking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problem-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solving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skills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CC282F" w:rsidRPr="00CC282F" w:rsidRDefault="00CC282F" w:rsidP="00CC282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Sports:</w:t>
            </w:r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Promoting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physical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activity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teamwork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with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projects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designed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engage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various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sports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CC282F" w:rsidRPr="00CC282F" w:rsidRDefault="00CC282F" w:rsidP="00CC282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Music:</w:t>
            </w:r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Offering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opportunities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explore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develop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musical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talents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whether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through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education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or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live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performances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CC282F" w:rsidRPr="00CC282F" w:rsidRDefault="00CC282F" w:rsidP="00CC282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Literature</w:t>
            </w:r>
            <w:proofErr w:type="spellEnd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&amp; </w:t>
            </w:r>
            <w:proofErr w:type="spellStart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Languages</w:t>
            </w:r>
            <w:proofErr w:type="spellEnd"/>
            <w:r w:rsidRPr="00CC282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Cultivating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love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literature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language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learning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helping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improve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communication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skills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cultural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understanding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CC282F" w:rsidRPr="00CC282F" w:rsidRDefault="00CC282F" w:rsidP="00CC2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Through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these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projects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our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aim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create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nurturing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environment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where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people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can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explore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interests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develop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new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skills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</w:t>
            </w:r>
            <w:r>
              <w:rPr>
                <w:rFonts w:eastAsia="Times New Roman"/>
                <w:bdr w:val="none" w:sz="0" w:space="0" w:color="auto"/>
                <w:lang w:val="tr-TR" w:eastAsia="tr-TR"/>
              </w:rPr>
              <w:t>chieve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full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potential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.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our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work</w:t>
            </w:r>
            <w:proofErr w:type="spellEnd"/>
            <w:r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>
              <w:rPr>
                <w:rFonts w:eastAsia="Times New Roman"/>
                <w:bdr w:val="none" w:sz="0" w:space="0" w:color="auto"/>
                <w:lang w:val="tr-TR" w:eastAsia="tr-TR"/>
              </w:rPr>
              <w:t>continue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inspire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pave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way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future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generations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succeed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chosen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fields</w:t>
            </w:r>
            <w:proofErr w:type="spellEnd"/>
            <w:r w:rsidRPr="00CC282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:rsidR="00CC282F" w:rsidRPr="00CC282F" w:rsidRDefault="00CC282F" w:rsidP="00CC2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tr-TR" w:eastAsia="tr-TR"/>
              </w:rPr>
            </w:pPr>
          </w:p>
          <w:p w:rsidR="00572E08" w:rsidRPr="00E00125" w:rsidRDefault="00572E08" w:rsidP="00CC2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07B3B" w:rsidTr="007A5750">
        <w:trPr>
          <w:trHeight w:val="1526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lastRenderedPageBreak/>
              <w:t>What are the skills and expertise of key staff/persons involved in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2C6" w:rsidRPr="003152C6" w:rsidRDefault="003152C6" w:rsidP="003152C6">
            <w:pPr>
              <w:rPr>
                <w:color w:val="000000"/>
                <w:u w:val="single"/>
              </w:rPr>
            </w:pPr>
            <w:r w:rsidRPr="003152C6">
              <w:rPr>
                <w:color w:val="000000"/>
                <w:u w:val="single"/>
              </w:rPr>
              <w:t>FİLİZ ÇAĞLAR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She has been working as a Mathematics Teacher at the Ministry of National Education for 10 years.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proofErr w:type="spellStart"/>
            <w:r w:rsidRPr="003152C6">
              <w:rPr>
                <w:color w:val="000000"/>
              </w:rPr>
              <w:t>Filiz</w:t>
            </w:r>
            <w:proofErr w:type="spellEnd"/>
            <w:r w:rsidRPr="003152C6">
              <w:rPr>
                <w:color w:val="000000"/>
              </w:rPr>
              <w:t xml:space="preserve"> </w:t>
            </w:r>
            <w:proofErr w:type="spellStart"/>
            <w:r w:rsidRPr="003152C6">
              <w:rPr>
                <w:color w:val="000000"/>
              </w:rPr>
              <w:t>Çağlar</w:t>
            </w:r>
            <w:proofErr w:type="spellEnd"/>
            <w:r w:rsidRPr="003152C6">
              <w:rPr>
                <w:color w:val="000000"/>
              </w:rPr>
              <w:t>, who was the founding president of the school's Mathematics club while she was at university, has always worked towards the socialization and development of young people.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Since the day she started her career as a teacher, she has given importance to developing herself by receiving training from different institutions. Trainings received;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2019- Istanbul Provincial Ministry of National Education teacher academies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'New Approaches in Education'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2020-Google Boot CAMP training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 xml:space="preserve">2022-Robotics &amp; </w:t>
            </w:r>
            <w:proofErr w:type="spellStart"/>
            <w:r w:rsidRPr="003152C6">
              <w:rPr>
                <w:color w:val="000000"/>
              </w:rPr>
              <w:t>Codining</w:t>
            </w:r>
            <w:proofErr w:type="spellEnd"/>
            <w:r w:rsidRPr="003152C6">
              <w:rPr>
                <w:color w:val="000000"/>
              </w:rPr>
              <w:t xml:space="preserve"> training certificate program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Projects she has been involved in;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 xml:space="preserve">2022-E </w:t>
            </w:r>
            <w:proofErr w:type="spellStart"/>
            <w:r w:rsidRPr="003152C6">
              <w:rPr>
                <w:color w:val="000000"/>
              </w:rPr>
              <w:t>twinnig</w:t>
            </w:r>
            <w:proofErr w:type="spellEnd"/>
            <w:r w:rsidRPr="003152C6">
              <w:rPr>
                <w:color w:val="000000"/>
              </w:rPr>
              <w:t xml:space="preserve"> project 'Hand in Hand to the Future with Young People'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Won the European quality label</w:t>
            </w:r>
          </w:p>
          <w:p w:rsidR="00D17D28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2024-Tübitak 4006 Science Fair coordinator</w:t>
            </w:r>
          </w:p>
          <w:p w:rsidR="003152C6" w:rsidRDefault="003152C6" w:rsidP="003152C6">
            <w:pPr>
              <w:rPr>
                <w:color w:val="000000"/>
              </w:rPr>
            </w:pPr>
          </w:p>
          <w:p w:rsidR="003152C6" w:rsidRPr="003152C6" w:rsidRDefault="003152C6" w:rsidP="003152C6">
            <w:pPr>
              <w:rPr>
                <w:color w:val="000000"/>
              </w:rPr>
            </w:pPr>
            <w:r>
              <w:rPr>
                <w:color w:val="000000"/>
              </w:rPr>
              <w:t>Her</w:t>
            </w:r>
            <w:r w:rsidRPr="003152C6">
              <w:rPr>
                <w:color w:val="000000"/>
              </w:rPr>
              <w:t xml:space="preserve"> di</w:t>
            </w:r>
            <w:r>
              <w:rPr>
                <w:color w:val="000000"/>
              </w:rPr>
              <w:t>verse experiences have honed her</w:t>
            </w:r>
            <w:r w:rsidRPr="003152C6">
              <w:rPr>
                <w:color w:val="000000"/>
              </w:rPr>
              <w:t xml:space="preserve"> skills in cross-cultural communication, leadership, and project coordination. Passionate about creating opportunities for young people and fostering international cooperation in the youth sector.</w:t>
            </w:r>
          </w:p>
          <w:p w:rsidR="003152C6" w:rsidRPr="003152C6" w:rsidRDefault="003152C6" w:rsidP="003152C6">
            <w:pPr>
              <w:rPr>
                <w:color w:val="000000"/>
              </w:rPr>
            </w:pPr>
          </w:p>
          <w:p w:rsidR="003152C6" w:rsidRPr="003152C6" w:rsidRDefault="003152C6" w:rsidP="003152C6">
            <w:pPr>
              <w:rPr>
                <w:color w:val="000000"/>
              </w:rPr>
            </w:pPr>
            <w:r w:rsidRPr="003152C6">
              <w:rPr>
                <w:color w:val="000000"/>
              </w:rPr>
              <w:t>Areas of expertise: • Youth empowerment initiatives • Sports development programs • Intercultural learning and exchange programs • Capacity building for non-profit organizations</w:t>
            </w: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3152C6" w:rsidRPr="00D17D28" w:rsidRDefault="003152C6" w:rsidP="00D17D28">
            <w:pPr>
              <w:rPr>
                <w:color w:val="000000"/>
                <w:sz w:val="16"/>
                <w:szCs w:val="16"/>
              </w:rPr>
            </w:pPr>
          </w:p>
          <w:p w:rsidR="00807B3B" w:rsidRDefault="00807B3B" w:rsidP="00D17D28"/>
        </w:tc>
      </w:tr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lastRenderedPageBreak/>
              <w:t>E. LEGAL REPRESENTATIVE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proofErr w:type="spellStart"/>
            <w:r>
              <w:t>Mrs</w:t>
            </w:r>
            <w:proofErr w:type="spellEnd"/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Gender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r>
              <w:t>FEMALE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r>
              <w:t>FİLİZ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Family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r>
              <w:t>ÇAĞLAR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Position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Depertman</w:t>
            </w:r>
            <w:proofErr w:type="spellEnd"/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72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r>
              <w:t>filizbulca@gmail.com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r>
              <w:t>+0905459505109</w:t>
            </w:r>
          </w:p>
        </w:tc>
      </w:tr>
      <w:tr w:rsidR="00807B3B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proofErr w:type="spellStart"/>
            <w:r>
              <w:t>Sancaktepe</w:t>
            </w:r>
            <w:proofErr w:type="spellEnd"/>
            <w:r>
              <w:t xml:space="preserve"> İstanbul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3152C6">
            <w:r>
              <w:t>TURKEY</w:t>
            </w:r>
          </w:p>
        </w:tc>
      </w:tr>
      <w:tr w:rsidR="0059340F" w:rsidTr="00C96BA4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F.CONTACT PERSON</w:t>
            </w:r>
          </w:p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proofErr w:type="spellStart"/>
            <w:r>
              <w:t>Mr</w:t>
            </w:r>
            <w:proofErr w:type="spellEnd"/>
          </w:p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Gender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r>
              <w:t>MALE</w:t>
            </w:r>
          </w:p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r>
              <w:t>HALİL İBRAHİM</w:t>
            </w:r>
          </w:p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Family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r>
              <w:t>BEKTAS</w:t>
            </w:r>
          </w:p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Position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C96BA4"/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pPr>
              <w:pStyle w:val="Default"/>
              <w:tabs>
                <w:tab w:val="left" w:pos="72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r>
              <w:t>İbrahimbektas1@gmail.com</w:t>
            </w:r>
          </w:p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r>
              <w:t>+905076182553</w:t>
            </w:r>
          </w:p>
        </w:tc>
      </w:tr>
      <w:tr w:rsidR="0059340F" w:rsidTr="00C96BA4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proofErr w:type="spellStart"/>
            <w:r>
              <w:t>Altıntepsi</w:t>
            </w:r>
            <w:proofErr w:type="spellEnd"/>
            <w:r>
              <w:t xml:space="preserve"> </w:t>
            </w:r>
            <w:proofErr w:type="spellStart"/>
            <w:r>
              <w:t>mahallesi,doğanay</w:t>
            </w:r>
            <w:proofErr w:type="spellEnd"/>
            <w:r>
              <w:t xml:space="preserve"> </w:t>
            </w:r>
            <w:proofErr w:type="spellStart"/>
            <w:r>
              <w:t>sokak</w:t>
            </w:r>
            <w:proofErr w:type="spellEnd"/>
            <w:r>
              <w:t xml:space="preserve"> no/5 </w:t>
            </w:r>
            <w:proofErr w:type="spellStart"/>
            <w:r>
              <w:t>daire</w:t>
            </w:r>
            <w:proofErr w:type="spellEnd"/>
            <w:r>
              <w:t xml:space="preserve">/5 </w:t>
            </w:r>
          </w:p>
        </w:tc>
      </w:tr>
      <w:tr w:rsidR="0059340F" w:rsidTr="00C96BA4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40F" w:rsidRDefault="0059340F" w:rsidP="0059340F">
            <w:r>
              <w:t>İSTANBUL</w:t>
            </w:r>
          </w:p>
        </w:tc>
      </w:tr>
    </w:tbl>
    <w:p w:rsidR="00807B3B" w:rsidRDefault="00807B3B">
      <w:pPr>
        <w:pStyle w:val="Default"/>
        <w:widowControl w:val="0"/>
        <w:jc w:val="center"/>
      </w:pPr>
    </w:p>
    <w:p w:rsidR="000C73C2" w:rsidRDefault="000C73C2">
      <w:pPr>
        <w:pStyle w:val="Default"/>
        <w:widowControl w:val="0"/>
        <w:jc w:val="center"/>
      </w:pPr>
    </w:p>
    <w:sectPr w:rsidR="000C73C2" w:rsidSect="00807B3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74" w:rsidRDefault="00821F74" w:rsidP="00807B3B">
      <w:r>
        <w:separator/>
      </w:r>
    </w:p>
  </w:endnote>
  <w:endnote w:type="continuationSeparator" w:id="0">
    <w:p w:rsidR="00821F74" w:rsidRDefault="00821F74" w:rsidP="0080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3B" w:rsidRDefault="00807B3B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74" w:rsidRDefault="00821F74" w:rsidP="00807B3B">
      <w:r>
        <w:separator/>
      </w:r>
    </w:p>
  </w:footnote>
  <w:footnote w:type="continuationSeparator" w:id="0">
    <w:p w:rsidR="00821F74" w:rsidRDefault="00821F74" w:rsidP="0080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3B" w:rsidRDefault="00807B3B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4DB"/>
    <w:multiLevelType w:val="multilevel"/>
    <w:tmpl w:val="A34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22F76"/>
    <w:multiLevelType w:val="hybridMultilevel"/>
    <w:tmpl w:val="FC2489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17C2"/>
    <w:multiLevelType w:val="multilevel"/>
    <w:tmpl w:val="318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60820"/>
    <w:multiLevelType w:val="hybridMultilevel"/>
    <w:tmpl w:val="C4CAF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A1233"/>
    <w:multiLevelType w:val="hybridMultilevel"/>
    <w:tmpl w:val="D21CF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33EFB"/>
    <w:multiLevelType w:val="hybridMultilevel"/>
    <w:tmpl w:val="9EB29A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251F2"/>
    <w:multiLevelType w:val="multilevel"/>
    <w:tmpl w:val="FE3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3B"/>
    <w:rsid w:val="00010474"/>
    <w:rsid w:val="00043E17"/>
    <w:rsid w:val="000C73C2"/>
    <w:rsid w:val="00157503"/>
    <w:rsid w:val="00161F88"/>
    <w:rsid w:val="001E04EC"/>
    <w:rsid w:val="00254DB0"/>
    <w:rsid w:val="002B1BAF"/>
    <w:rsid w:val="003152C6"/>
    <w:rsid w:val="00363302"/>
    <w:rsid w:val="00370C4B"/>
    <w:rsid w:val="003920D0"/>
    <w:rsid w:val="003D7C45"/>
    <w:rsid w:val="003E0FB2"/>
    <w:rsid w:val="003F2330"/>
    <w:rsid w:val="004264C9"/>
    <w:rsid w:val="0046264C"/>
    <w:rsid w:val="0047036F"/>
    <w:rsid w:val="004A36B2"/>
    <w:rsid w:val="004E1BEE"/>
    <w:rsid w:val="0051307A"/>
    <w:rsid w:val="00525538"/>
    <w:rsid w:val="005258FC"/>
    <w:rsid w:val="005476B0"/>
    <w:rsid w:val="00572E08"/>
    <w:rsid w:val="0059340F"/>
    <w:rsid w:val="005A433D"/>
    <w:rsid w:val="005A7FC5"/>
    <w:rsid w:val="005E2C38"/>
    <w:rsid w:val="00702675"/>
    <w:rsid w:val="00706F4D"/>
    <w:rsid w:val="00716BB2"/>
    <w:rsid w:val="007A5750"/>
    <w:rsid w:val="007F3D46"/>
    <w:rsid w:val="00807B3B"/>
    <w:rsid w:val="00821F74"/>
    <w:rsid w:val="008C53D0"/>
    <w:rsid w:val="009133D8"/>
    <w:rsid w:val="009702ED"/>
    <w:rsid w:val="00A202EE"/>
    <w:rsid w:val="00A4704C"/>
    <w:rsid w:val="00A965A3"/>
    <w:rsid w:val="00AC214F"/>
    <w:rsid w:val="00B22D50"/>
    <w:rsid w:val="00B37BCE"/>
    <w:rsid w:val="00BB7380"/>
    <w:rsid w:val="00BF1909"/>
    <w:rsid w:val="00C202AD"/>
    <w:rsid w:val="00C20B4D"/>
    <w:rsid w:val="00C40189"/>
    <w:rsid w:val="00C44752"/>
    <w:rsid w:val="00C81EDF"/>
    <w:rsid w:val="00C826D7"/>
    <w:rsid w:val="00CC282F"/>
    <w:rsid w:val="00CE5548"/>
    <w:rsid w:val="00D02891"/>
    <w:rsid w:val="00D17D28"/>
    <w:rsid w:val="00D31396"/>
    <w:rsid w:val="00D6113F"/>
    <w:rsid w:val="00D9130A"/>
    <w:rsid w:val="00DD7FC4"/>
    <w:rsid w:val="00E00125"/>
    <w:rsid w:val="00E3548C"/>
    <w:rsid w:val="00E51410"/>
    <w:rsid w:val="00EF14D7"/>
    <w:rsid w:val="00EF5177"/>
    <w:rsid w:val="00F421EA"/>
    <w:rsid w:val="00F5563E"/>
    <w:rsid w:val="00F65009"/>
    <w:rsid w:val="00F86760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5FA7"/>
  <w15:docId w15:val="{7D78FE56-F3A4-4103-8A83-52F20EF2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7B3B"/>
    <w:rPr>
      <w:sz w:val="24"/>
      <w:szCs w:val="24"/>
      <w:lang w:val="en-US" w:eastAsia="en-US"/>
    </w:rPr>
  </w:style>
  <w:style w:type="paragraph" w:styleId="Balk3">
    <w:name w:val="heading 3"/>
    <w:basedOn w:val="Normal"/>
    <w:link w:val="Balk3Char"/>
    <w:uiPriority w:val="9"/>
    <w:qFormat/>
    <w:rsid w:val="00F86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07B3B"/>
    <w:rPr>
      <w:u w:val="single"/>
    </w:rPr>
  </w:style>
  <w:style w:type="table" w:customStyle="1" w:styleId="TableNormal">
    <w:name w:val="Table Normal"/>
    <w:rsid w:val="00807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807B3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807B3B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inguno">
    <w:name w:val="Ninguno"/>
    <w:rsid w:val="00807B3B"/>
    <w:rPr>
      <w:lang w:val="en-US"/>
    </w:rPr>
  </w:style>
  <w:style w:type="character" w:customStyle="1" w:styleId="hps">
    <w:name w:val="hps"/>
    <w:basedOn w:val="VarsaylanParagrafYazTipi"/>
    <w:rsid w:val="00BF1909"/>
  </w:style>
  <w:style w:type="character" w:customStyle="1" w:styleId="shorttext">
    <w:name w:val="short_text"/>
    <w:basedOn w:val="VarsaylanParagrafYazTipi"/>
    <w:rsid w:val="003D7C45"/>
  </w:style>
  <w:style w:type="paragraph" w:styleId="NormalWeb">
    <w:name w:val="Normal (Web)"/>
    <w:basedOn w:val="Normal"/>
    <w:uiPriority w:val="99"/>
    <w:rsid w:val="00D17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oKlavuzu">
    <w:name w:val="Table Grid"/>
    <w:basedOn w:val="NormalTablo"/>
    <w:uiPriority w:val="59"/>
    <w:rsid w:val="000C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703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7036F"/>
    <w:rPr>
      <w:rFonts w:ascii="Courier New" w:eastAsia="Times New Roman" w:hAnsi="Courier New" w:cs="Courier New"/>
      <w:bdr w:val="none" w:sz="0" w:space="0" w:color="auto"/>
      <w:lang w:val="tr-TR" w:eastAsia="tr-TR"/>
    </w:rPr>
  </w:style>
  <w:style w:type="character" w:customStyle="1" w:styleId="y2iqfc">
    <w:name w:val="y2iqfc"/>
    <w:basedOn w:val="VarsaylanParagrafYazTipi"/>
    <w:rsid w:val="0047036F"/>
  </w:style>
  <w:style w:type="paragraph" w:styleId="ListeParagraf">
    <w:name w:val="List Paragraph"/>
    <w:basedOn w:val="Normal"/>
    <w:uiPriority w:val="34"/>
    <w:qFormat/>
    <w:rsid w:val="00A202E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86760"/>
    <w:rPr>
      <w:rFonts w:eastAsia="Times New Roman"/>
      <w:b/>
      <w:bCs/>
      <w:sz w:val="27"/>
      <w:szCs w:val="27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F86760"/>
    <w:rPr>
      <w:b/>
      <w:bCs/>
    </w:rPr>
  </w:style>
  <w:style w:type="character" w:customStyle="1" w:styleId="overflow-hidden">
    <w:name w:val="overflow-hidden"/>
    <w:basedOn w:val="VarsaylanParagrafYazTipi"/>
    <w:rsid w:val="00CC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746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319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75EF-35E8-4853-BF64-B69C9BED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FİLİZ ÇAĞLAR</dc:creator>
  <cp:lastModifiedBy>FİLİZ ÇAĞLAR</cp:lastModifiedBy>
  <cp:revision>8</cp:revision>
  <dcterms:created xsi:type="dcterms:W3CDTF">2024-08-27T20:05:00Z</dcterms:created>
  <dcterms:modified xsi:type="dcterms:W3CDTF">2024-09-02T21:53:00Z</dcterms:modified>
</cp:coreProperties>
</file>