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980FC" w14:textId="32CE1694" w:rsidR="00B11323" w:rsidRPr="00B11323" w:rsidRDefault="00B11323" w:rsidP="00B11323">
      <w:pPr>
        <w:ind w:left="1440" w:firstLine="720"/>
        <w:rPr>
          <w:rFonts w:asciiTheme="minorHAnsi" w:eastAsiaTheme="minorHAnsi" w:hAnsiTheme="minorHAnsi" w:cstheme="minorHAnsi"/>
          <w:b/>
          <w:bCs/>
          <w:color w:val="0070C0"/>
          <w:sz w:val="72"/>
          <w:szCs w:val="72"/>
          <w:u w:val="double"/>
          <w:lang w:val="mt-MT" w:eastAsia="en-US"/>
        </w:rPr>
      </w:pPr>
      <w:r>
        <w:rPr>
          <w:rFonts w:asciiTheme="minorHAnsi" w:eastAsiaTheme="minorHAnsi" w:hAnsiTheme="minorHAnsi" w:cstheme="minorHAnsi"/>
          <w:b/>
          <w:bCs/>
          <w:color w:val="0070C0"/>
          <w:sz w:val="72"/>
          <w:szCs w:val="72"/>
          <w:u w:val="double"/>
          <w:lang w:val="mt-MT" w:eastAsia="en-US"/>
        </w:rPr>
        <w:t>It’s My Nature</w:t>
      </w:r>
    </w:p>
    <w:p w14:paraId="4FCE03FB" w14:textId="77777777" w:rsidR="00B11323" w:rsidRPr="009E795D" w:rsidRDefault="00B11323" w:rsidP="00B11323">
      <w:pPr>
        <w:jc w:val="center"/>
        <w:rPr>
          <w:i/>
          <w:color w:val="008000"/>
          <w:sz w:val="32"/>
          <w:szCs w:val="32"/>
        </w:rPr>
      </w:pPr>
      <w:r w:rsidRPr="009E795D">
        <w:rPr>
          <w:i/>
          <w:color w:val="008000"/>
          <w:sz w:val="32"/>
          <w:szCs w:val="32"/>
        </w:rPr>
        <w:t>A Training Course for Youth Workers to Improve Skills through the Power of Participatory Theatre</w:t>
      </w:r>
    </w:p>
    <w:p w14:paraId="119ED5CD" w14:textId="77055018" w:rsidR="00B11323" w:rsidRDefault="00B11323" w:rsidP="00B11323">
      <w:pPr>
        <w:jc w:val="center"/>
        <w:rPr>
          <w:i/>
          <w:color w:val="008000"/>
          <w:sz w:val="28"/>
          <w:szCs w:val="28"/>
        </w:rPr>
      </w:pPr>
      <w:r w:rsidRPr="009E795D">
        <w:rPr>
          <w:i/>
          <w:color w:val="008000"/>
          <w:sz w:val="28"/>
          <w:szCs w:val="28"/>
        </w:rPr>
        <w:t>Based on Creativity and Inner Leadership as Tools for Social Inclusion</w:t>
      </w:r>
    </w:p>
    <w:p w14:paraId="21DE9092" w14:textId="77777777" w:rsidR="00B11323" w:rsidRPr="00B11323" w:rsidRDefault="00B11323" w:rsidP="00B11323">
      <w:pPr>
        <w:jc w:val="center"/>
        <w:rPr>
          <w:i/>
          <w:color w:val="008000"/>
          <w:sz w:val="28"/>
          <w:szCs w:val="28"/>
        </w:rPr>
      </w:pPr>
    </w:p>
    <w:p w14:paraId="702EB9F6" w14:textId="61A37151" w:rsidR="00B11323" w:rsidRPr="00B11323" w:rsidRDefault="00B11323" w:rsidP="00B11323">
      <w:pPr>
        <w:jc w:val="center"/>
        <w:rPr>
          <w:rFonts w:asciiTheme="minorHAnsi" w:eastAsiaTheme="minorHAnsi" w:hAnsiTheme="minorHAnsi" w:cstheme="minorHAnsi"/>
          <w:color w:val="2F5496" w:themeColor="accent1" w:themeShade="BF"/>
          <w:sz w:val="36"/>
          <w:szCs w:val="36"/>
          <w:u w:val="single"/>
          <w:lang w:val="mt-MT" w:eastAsia="en-US"/>
        </w:rPr>
      </w:pPr>
      <w:r>
        <w:rPr>
          <w:rFonts w:asciiTheme="minorHAnsi" w:eastAsiaTheme="minorHAnsi" w:hAnsiTheme="minorHAnsi" w:cstheme="minorHAnsi"/>
          <w:color w:val="2F5496" w:themeColor="accent1" w:themeShade="BF"/>
          <w:sz w:val="36"/>
          <w:szCs w:val="36"/>
          <w:u w:val="single"/>
          <w:lang w:val="mt-MT" w:eastAsia="en-US"/>
        </w:rPr>
        <w:t>Saturday, September 23rd – Saturday, September 30th</w:t>
      </w:r>
      <w:r w:rsidRPr="00B11323">
        <w:rPr>
          <w:rFonts w:asciiTheme="minorHAnsi" w:eastAsiaTheme="minorHAnsi" w:hAnsiTheme="minorHAnsi" w:cstheme="minorHAnsi"/>
          <w:color w:val="2F5496" w:themeColor="accent1" w:themeShade="BF"/>
          <w:sz w:val="36"/>
          <w:szCs w:val="36"/>
          <w:u w:val="single"/>
          <w:lang w:val="mt-MT" w:eastAsia="en-US"/>
        </w:rPr>
        <w:t xml:space="preserve">, 2023 </w:t>
      </w:r>
    </w:p>
    <w:p w14:paraId="4BA0F8A5" w14:textId="77777777" w:rsidR="00B11323" w:rsidRPr="00B11323" w:rsidRDefault="00B11323" w:rsidP="00B11323">
      <w:pPr>
        <w:jc w:val="center"/>
        <w:rPr>
          <w:rFonts w:asciiTheme="minorHAnsi" w:eastAsiaTheme="minorHAnsi" w:hAnsiTheme="minorHAnsi" w:cstheme="minorHAnsi"/>
          <w:color w:val="2F5496" w:themeColor="accent1" w:themeShade="BF"/>
          <w:sz w:val="28"/>
          <w:szCs w:val="28"/>
          <w:u w:val="single"/>
          <w:lang w:val="mt-MT" w:eastAsia="en-US"/>
        </w:rPr>
      </w:pPr>
      <w:r w:rsidRPr="00B11323">
        <w:rPr>
          <w:rFonts w:asciiTheme="minorHAnsi" w:eastAsiaTheme="minorHAnsi" w:hAnsiTheme="minorHAnsi" w:cstheme="minorHAnsi"/>
          <w:color w:val="2F5496" w:themeColor="accent1" w:themeShade="BF"/>
          <w:sz w:val="28"/>
          <w:szCs w:val="28"/>
          <w:u w:val="single"/>
          <w:lang w:val="mt-MT" w:eastAsia="en-US"/>
        </w:rPr>
        <w:t>(including Travel days)</w:t>
      </w:r>
    </w:p>
    <w:p w14:paraId="18F0AB9B" w14:textId="72FCA7B5" w:rsidR="00211C44" w:rsidRPr="00B11323" w:rsidRDefault="00B11323" w:rsidP="00B11323">
      <w:pPr>
        <w:jc w:val="center"/>
        <w:rPr>
          <w:rFonts w:asciiTheme="minorHAnsi" w:eastAsiaTheme="minorHAnsi" w:hAnsiTheme="minorHAnsi" w:cstheme="minorHAnsi"/>
          <w:color w:val="2F5496" w:themeColor="accent1" w:themeShade="BF"/>
          <w:sz w:val="36"/>
          <w:szCs w:val="36"/>
          <w:lang w:val="fr-FR" w:eastAsia="en-US"/>
        </w:rPr>
      </w:pPr>
      <w:r w:rsidRPr="00B11323">
        <w:rPr>
          <w:rFonts w:asciiTheme="minorHAnsi" w:eastAsiaTheme="minorHAnsi" w:hAnsiTheme="minorHAnsi" w:cstheme="minorHAnsi"/>
          <w:color w:val="2F5496" w:themeColor="accent1" w:themeShade="BF"/>
          <w:sz w:val="36"/>
          <w:szCs w:val="36"/>
          <w:lang w:val="fr-FR" w:eastAsia="en-US"/>
        </w:rPr>
        <w:t>Woodstown, County Waterford, Ireland</w:t>
      </w:r>
    </w:p>
    <w:p w14:paraId="585E960A" w14:textId="35695884" w:rsidR="00B11323" w:rsidRDefault="00B11323" w:rsidP="00B11323">
      <w:pPr>
        <w:ind w:left="720" w:right="-1272"/>
        <w:rPr>
          <w:b/>
          <w:sz w:val="32"/>
          <w:szCs w:val="32"/>
        </w:rPr>
      </w:pPr>
      <w:r>
        <w:rPr>
          <w:b/>
          <w:noProof/>
          <w:sz w:val="32"/>
          <w:szCs w:val="32"/>
          <w:lang w:val="en-IE" w:eastAsia="en-IE"/>
        </w:rPr>
        <w:drawing>
          <wp:inline distT="0" distB="0" distL="0" distR="0" wp14:anchorId="4449C24D" wp14:editId="3A8257A6">
            <wp:extent cx="4535805" cy="3152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5805" cy="3152140"/>
                    </a:xfrm>
                    <a:prstGeom prst="rect">
                      <a:avLst/>
                    </a:prstGeom>
                    <a:noFill/>
                  </pic:spPr>
                </pic:pic>
              </a:graphicData>
            </a:graphic>
          </wp:inline>
        </w:drawing>
      </w:r>
    </w:p>
    <w:p w14:paraId="4CC1D15C" w14:textId="4D2EFA2A" w:rsidR="00B11323" w:rsidRDefault="00B11323" w:rsidP="00B11323">
      <w:pPr>
        <w:jc w:val="center"/>
        <w:rPr>
          <w:rFonts w:asciiTheme="minorHAnsi" w:eastAsiaTheme="minorHAnsi" w:hAnsiTheme="minorHAnsi" w:cstheme="minorBidi"/>
          <w:b/>
          <w:color w:val="FF0000"/>
          <w:sz w:val="36"/>
          <w:szCs w:val="36"/>
          <w:lang w:val="nl-NL" w:eastAsia="en-US"/>
        </w:rPr>
      </w:pPr>
      <w:r w:rsidRPr="00B11323">
        <w:rPr>
          <w:rFonts w:asciiTheme="minorHAnsi" w:eastAsiaTheme="minorHAnsi" w:hAnsiTheme="minorHAnsi" w:cstheme="minorBidi"/>
          <w:b/>
          <w:color w:val="FF0000"/>
          <w:sz w:val="36"/>
          <w:szCs w:val="36"/>
          <w:lang w:val="nl-NL" w:eastAsia="en-US"/>
        </w:rPr>
        <w:t>Woodstown Residential and Activity Centre (WRAC)</w:t>
      </w:r>
    </w:p>
    <w:p w14:paraId="1E3FF72D" w14:textId="77777777" w:rsidR="00B11323" w:rsidRPr="00B11323" w:rsidRDefault="00B11323" w:rsidP="00B11323">
      <w:pPr>
        <w:jc w:val="center"/>
        <w:rPr>
          <w:rFonts w:asciiTheme="minorHAnsi" w:eastAsiaTheme="minorHAnsi" w:hAnsiTheme="minorHAnsi" w:cstheme="minorBidi"/>
          <w:b/>
          <w:color w:val="FF0000"/>
          <w:sz w:val="36"/>
          <w:szCs w:val="36"/>
          <w:lang w:val="nl-NL" w:eastAsia="en-US"/>
        </w:rPr>
      </w:pPr>
    </w:p>
    <w:p w14:paraId="3A90ABE8" w14:textId="51C33075" w:rsidR="00211C44" w:rsidRPr="002B0A7E" w:rsidRDefault="003A77A5" w:rsidP="002B0A7E">
      <w:pPr>
        <w:rPr>
          <w:i/>
          <w:iCs/>
          <w:sz w:val="24"/>
          <w:szCs w:val="24"/>
        </w:rPr>
      </w:pPr>
      <w:r>
        <w:rPr>
          <w:i/>
          <w:iCs/>
          <w:noProof/>
          <w:sz w:val="24"/>
          <w:szCs w:val="24"/>
          <w:lang w:val="en-IE" w:eastAsia="en-IE"/>
        </w:rPr>
        <w:drawing>
          <wp:inline distT="0" distB="0" distL="0" distR="0" wp14:anchorId="10D1F127" wp14:editId="72BD8D32">
            <wp:extent cx="2757996" cy="990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2217" cy="995708"/>
                    </a:xfrm>
                    <a:prstGeom prst="rect">
                      <a:avLst/>
                    </a:prstGeom>
                    <a:noFill/>
                  </pic:spPr>
                </pic:pic>
              </a:graphicData>
            </a:graphic>
          </wp:inline>
        </w:drawing>
      </w:r>
      <w:r>
        <w:rPr>
          <w:i/>
          <w:iCs/>
          <w:sz w:val="24"/>
          <w:szCs w:val="24"/>
        </w:rPr>
        <w:t xml:space="preserve">                       </w:t>
      </w:r>
      <w:r>
        <w:rPr>
          <w:i/>
          <w:iCs/>
          <w:noProof/>
          <w:sz w:val="24"/>
          <w:szCs w:val="24"/>
          <w:lang w:val="en-IE" w:eastAsia="en-IE"/>
        </w:rPr>
        <w:drawing>
          <wp:inline distT="0" distB="0" distL="0" distR="0" wp14:anchorId="2E14EE69" wp14:editId="0617996D">
            <wp:extent cx="1590675" cy="1567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7522" cy="1573752"/>
                    </a:xfrm>
                    <a:prstGeom prst="rect">
                      <a:avLst/>
                    </a:prstGeom>
                    <a:noFill/>
                  </pic:spPr>
                </pic:pic>
              </a:graphicData>
            </a:graphic>
          </wp:inline>
        </w:drawing>
      </w:r>
      <w:r w:rsidR="003943D2">
        <w:br w:type="page"/>
      </w:r>
    </w:p>
    <w:p w14:paraId="5BF2375E" w14:textId="77777777" w:rsidR="00B11323" w:rsidRDefault="00B11323" w:rsidP="00B11323">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lastRenderedPageBreak/>
        <w:t xml:space="preserve">Overall Aim </w:t>
      </w:r>
    </w:p>
    <w:p w14:paraId="7642FE77" w14:textId="77777777" w:rsidR="00B11323" w:rsidRDefault="00B11323" w:rsidP="00B11323">
      <w:pPr>
        <w:widowControl w:val="0"/>
        <w:pBdr>
          <w:top w:val="nil"/>
          <w:left w:val="nil"/>
          <w:bottom w:val="nil"/>
          <w:right w:val="nil"/>
          <w:between w:val="nil"/>
        </w:pBdr>
        <w:spacing w:after="0" w:line="240" w:lineRule="auto"/>
        <w:rPr>
          <w:b/>
          <w:color w:val="000000"/>
          <w:sz w:val="24"/>
          <w:szCs w:val="24"/>
        </w:rPr>
      </w:pPr>
    </w:p>
    <w:p w14:paraId="4F8596CD" w14:textId="4297172B" w:rsidR="00B11323" w:rsidRPr="00B11323" w:rsidRDefault="00B11323">
      <w:pPr>
        <w:widowControl w:val="0"/>
        <w:pBdr>
          <w:top w:val="nil"/>
          <w:left w:val="nil"/>
          <w:bottom w:val="nil"/>
          <w:right w:val="nil"/>
          <w:between w:val="nil"/>
        </w:pBdr>
        <w:spacing w:after="0" w:line="240" w:lineRule="auto"/>
        <w:rPr>
          <w:color w:val="000000"/>
          <w:sz w:val="24"/>
          <w:szCs w:val="24"/>
        </w:rPr>
      </w:pPr>
      <w:r>
        <w:rPr>
          <w:color w:val="000000"/>
          <w:sz w:val="24"/>
          <w:szCs w:val="24"/>
        </w:rPr>
        <w:t>The overall aim of the Training Course is to improve the self-awareness and self-confidence of Youth workers from across Europe so that they can support the young people that they work with and can guide them in their learning process as full, authentic people. The Course participants will do this through the development of a learning toolkit which they can use with their own young people in their own countries after the Course.</w:t>
      </w:r>
    </w:p>
    <w:p w14:paraId="39113F89" w14:textId="77777777" w:rsidR="00B11323" w:rsidRDefault="00B11323">
      <w:pPr>
        <w:widowControl w:val="0"/>
        <w:pBdr>
          <w:top w:val="nil"/>
          <w:left w:val="nil"/>
          <w:bottom w:val="nil"/>
          <w:right w:val="nil"/>
          <w:between w:val="nil"/>
        </w:pBdr>
        <w:spacing w:after="0" w:line="240" w:lineRule="auto"/>
        <w:rPr>
          <w:b/>
          <w:i/>
          <w:color w:val="0070C0"/>
          <w:sz w:val="32"/>
          <w:szCs w:val="32"/>
          <w:u w:val="single"/>
        </w:rPr>
      </w:pPr>
    </w:p>
    <w:p w14:paraId="04DB50B3" w14:textId="77777777" w:rsidR="00B11323" w:rsidRDefault="00B11323" w:rsidP="00B11323">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t>Objectives</w:t>
      </w:r>
    </w:p>
    <w:p w14:paraId="6CB39DB2" w14:textId="77777777" w:rsidR="00B11323" w:rsidRDefault="00B11323" w:rsidP="00B11323">
      <w:pPr>
        <w:widowControl w:val="0"/>
        <w:pBdr>
          <w:top w:val="nil"/>
          <w:left w:val="nil"/>
          <w:bottom w:val="nil"/>
          <w:right w:val="nil"/>
          <w:between w:val="nil"/>
        </w:pBdr>
        <w:spacing w:after="0" w:line="240" w:lineRule="auto"/>
        <w:rPr>
          <w:b/>
          <w:i/>
          <w:color w:val="0070C0"/>
          <w:sz w:val="32"/>
          <w:szCs w:val="32"/>
        </w:rPr>
      </w:pPr>
      <w:r>
        <w:rPr>
          <w:b/>
          <w:i/>
          <w:color w:val="0070C0"/>
          <w:sz w:val="32"/>
          <w:szCs w:val="32"/>
        </w:rPr>
        <w:t xml:space="preserve"> </w:t>
      </w:r>
    </w:p>
    <w:p w14:paraId="41B5981F" w14:textId="77777777" w:rsidR="00B11323" w:rsidRDefault="00B11323" w:rsidP="00B11323">
      <w:pPr>
        <w:numPr>
          <w:ilvl w:val="0"/>
          <w:numId w:val="4"/>
        </w:numPr>
        <w:pBdr>
          <w:top w:val="nil"/>
          <w:left w:val="nil"/>
          <w:bottom w:val="nil"/>
          <w:right w:val="nil"/>
          <w:between w:val="nil"/>
        </w:pBdr>
        <w:spacing w:after="0" w:line="240" w:lineRule="auto"/>
        <w:ind w:left="360"/>
        <w:rPr>
          <w:color w:val="000000"/>
          <w:sz w:val="24"/>
          <w:szCs w:val="24"/>
        </w:rPr>
      </w:pPr>
      <w:r>
        <w:rPr>
          <w:color w:val="000000"/>
          <w:sz w:val="24"/>
          <w:szCs w:val="24"/>
        </w:rPr>
        <w:t xml:space="preserve">To support youth workers to become more aware of themselves, thus enabling them to make conscious choices and decisions that fit with the core of their identity and their goals in life </w:t>
      </w:r>
    </w:p>
    <w:p w14:paraId="6E99AACF" w14:textId="77777777" w:rsidR="00B11323" w:rsidRDefault="00B11323" w:rsidP="00B11323">
      <w:pPr>
        <w:numPr>
          <w:ilvl w:val="0"/>
          <w:numId w:val="4"/>
        </w:numPr>
        <w:pBdr>
          <w:top w:val="nil"/>
          <w:left w:val="nil"/>
          <w:bottom w:val="nil"/>
          <w:right w:val="nil"/>
          <w:between w:val="nil"/>
        </w:pBdr>
        <w:spacing w:after="0" w:line="240" w:lineRule="auto"/>
        <w:ind w:left="360"/>
        <w:rPr>
          <w:b/>
          <w:color w:val="000000"/>
          <w:sz w:val="24"/>
          <w:szCs w:val="24"/>
        </w:rPr>
      </w:pPr>
      <w:r>
        <w:rPr>
          <w:color w:val="000000"/>
          <w:sz w:val="24"/>
          <w:szCs w:val="24"/>
        </w:rPr>
        <w:t>To dive deeper into, and really experience concepts such as resilience, confidence, vulnerability, empathy and creativity</w:t>
      </w:r>
    </w:p>
    <w:p w14:paraId="183AC754" w14:textId="77777777" w:rsidR="00B11323" w:rsidRDefault="00B11323" w:rsidP="00B11323">
      <w:pPr>
        <w:numPr>
          <w:ilvl w:val="0"/>
          <w:numId w:val="4"/>
        </w:numPr>
        <w:pBdr>
          <w:top w:val="nil"/>
          <w:left w:val="nil"/>
          <w:bottom w:val="nil"/>
          <w:right w:val="nil"/>
          <w:between w:val="nil"/>
        </w:pBdr>
        <w:spacing w:after="0" w:line="240" w:lineRule="auto"/>
        <w:ind w:left="360"/>
        <w:rPr>
          <w:b/>
          <w:color w:val="000000"/>
          <w:sz w:val="24"/>
          <w:szCs w:val="24"/>
        </w:rPr>
      </w:pPr>
      <w:r>
        <w:rPr>
          <w:color w:val="000000"/>
          <w:sz w:val="24"/>
          <w:szCs w:val="24"/>
        </w:rPr>
        <w:t>To frame a learning process where youth workers feel commitment and inclusion by sharing and experience</w:t>
      </w:r>
    </w:p>
    <w:p w14:paraId="21FDAC5F" w14:textId="77777777" w:rsidR="00B11323" w:rsidRDefault="00B11323" w:rsidP="00B11323">
      <w:pPr>
        <w:numPr>
          <w:ilvl w:val="0"/>
          <w:numId w:val="4"/>
        </w:numPr>
        <w:pBdr>
          <w:top w:val="nil"/>
          <w:left w:val="nil"/>
          <w:bottom w:val="nil"/>
          <w:right w:val="nil"/>
          <w:between w:val="nil"/>
        </w:pBdr>
        <w:spacing w:after="0" w:line="240" w:lineRule="auto"/>
        <w:ind w:left="360"/>
        <w:rPr>
          <w:color w:val="000000"/>
          <w:sz w:val="24"/>
          <w:szCs w:val="24"/>
        </w:rPr>
      </w:pPr>
      <w:r>
        <w:rPr>
          <w:color w:val="000000"/>
          <w:sz w:val="24"/>
          <w:szCs w:val="24"/>
        </w:rPr>
        <w:t>To provide youth workers with tools to support a deep connection with young people they work with</w:t>
      </w:r>
    </w:p>
    <w:p w14:paraId="1BCA7D99" w14:textId="77777777" w:rsidR="00B11323" w:rsidRDefault="00B11323" w:rsidP="00B11323">
      <w:pPr>
        <w:numPr>
          <w:ilvl w:val="0"/>
          <w:numId w:val="4"/>
        </w:numPr>
        <w:pBdr>
          <w:top w:val="nil"/>
          <w:left w:val="nil"/>
          <w:bottom w:val="nil"/>
          <w:right w:val="nil"/>
          <w:between w:val="nil"/>
        </w:pBdr>
        <w:spacing w:after="0" w:line="240" w:lineRule="auto"/>
        <w:ind w:left="360"/>
        <w:rPr>
          <w:color w:val="000000"/>
          <w:sz w:val="24"/>
          <w:szCs w:val="24"/>
        </w:rPr>
      </w:pPr>
      <w:r>
        <w:rPr>
          <w:color w:val="000000"/>
          <w:sz w:val="24"/>
          <w:szCs w:val="24"/>
        </w:rPr>
        <w:t>To include local people with the effective method of</w:t>
      </w:r>
      <w:r>
        <w:rPr>
          <w:sz w:val="24"/>
          <w:szCs w:val="24"/>
        </w:rPr>
        <w:t xml:space="preserve"> Participatory</w:t>
      </w:r>
      <w:r>
        <w:rPr>
          <w:color w:val="000000"/>
          <w:sz w:val="24"/>
          <w:szCs w:val="24"/>
        </w:rPr>
        <w:t xml:space="preserve"> Theatre and spread this around</w:t>
      </w:r>
    </w:p>
    <w:p w14:paraId="42411C31" w14:textId="77777777" w:rsidR="00B11323" w:rsidRDefault="00B11323" w:rsidP="00B11323">
      <w:pPr>
        <w:numPr>
          <w:ilvl w:val="0"/>
          <w:numId w:val="4"/>
        </w:numPr>
        <w:pBdr>
          <w:top w:val="nil"/>
          <w:left w:val="nil"/>
          <w:bottom w:val="nil"/>
          <w:right w:val="nil"/>
          <w:between w:val="nil"/>
        </w:pBdr>
        <w:spacing w:after="0" w:line="240" w:lineRule="auto"/>
        <w:ind w:left="360"/>
        <w:rPr>
          <w:color w:val="000000"/>
          <w:sz w:val="24"/>
          <w:szCs w:val="24"/>
        </w:rPr>
      </w:pPr>
      <w:r>
        <w:rPr>
          <w:color w:val="000000"/>
          <w:sz w:val="24"/>
          <w:szCs w:val="24"/>
        </w:rPr>
        <w:t>To share tools and methods from across Europe, and to inspire the participants to implement similar learning processes after the Training Course for their own target groups</w:t>
      </w:r>
    </w:p>
    <w:p w14:paraId="56E353D3" w14:textId="77777777" w:rsidR="00B11323" w:rsidRDefault="00B11323" w:rsidP="00B11323">
      <w:pPr>
        <w:numPr>
          <w:ilvl w:val="0"/>
          <w:numId w:val="4"/>
        </w:numPr>
        <w:pBdr>
          <w:top w:val="nil"/>
          <w:left w:val="nil"/>
          <w:bottom w:val="nil"/>
          <w:right w:val="nil"/>
          <w:between w:val="nil"/>
        </w:pBdr>
        <w:spacing w:after="0" w:line="240" w:lineRule="auto"/>
        <w:ind w:left="360"/>
        <w:rPr>
          <w:color w:val="000000"/>
          <w:sz w:val="24"/>
          <w:szCs w:val="24"/>
        </w:rPr>
      </w:pPr>
      <w:r>
        <w:rPr>
          <w:color w:val="000000"/>
          <w:sz w:val="24"/>
          <w:szCs w:val="24"/>
        </w:rPr>
        <w:t>To reflect on their own learning process by using the Key Competences from the Youth Pass, and giving the opportunity for capacity building in the context of the Erasmus+ Program.</w:t>
      </w:r>
    </w:p>
    <w:p w14:paraId="3941DBA5" w14:textId="7D43B8D8" w:rsidR="00B11323" w:rsidRDefault="00B11323">
      <w:pPr>
        <w:widowControl w:val="0"/>
        <w:pBdr>
          <w:top w:val="nil"/>
          <w:left w:val="nil"/>
          <w:bottom w:val="nil"/>
          <w:right w:val="nil"/>
          <w:between w:val="nil"/>
        </w:pBdr>
        <w:spacing w:after="0" w:line="240" w:lineRule="auto"/>
        <w:rPr>
          <w:b/>
          <w:i/>
          <w:color w:val="0070C0"/>
          <w:sz w:val="32"/>
          <w:szCs w:val="32"/>
          <w:u w:val="single"/>
        </w:rPr>
      </w:pPr>
    </w:p>
    <w:p w14:paraId="5B1FAA03" w14:textId="014E7096" w:rsidR="00211C44" w:rsidRDefault="003943D2">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t xml:space="preserve">Background and Theme of the Project </w:t>
      </w:r>
    </w:p>
    <w:p w14:paraId="68CA20E9" w14:textId="77777777" w:rsidR="00211C44" w:rsidRDefault="00211C44">
      <w:pPr>
        <w:widowControl w:val="0"/>
        <w:pBdr>
          <w:top w:val="nil"/>
          <w:left w:val="nil"/>
          <w:bottom w:val="nil"/>
          <w:right w:val="nil"/>
          <w:between w:val="nil"/>
        </w:pBdr>
        <w:spacing w:after="0" w:line="240" w:lineRule="auto"/>
        <w:rPr>
          <w:b/>
          <w:i/>
          <w:color w:val="0070C0"/>
          <w:sz w:val="32"/>
          <w:szCs w:val="32"/>
        </w:rPr>
      </w:pPr>
    </w:p>
    <w:p w14:paraId="4B7EA6EA" w14:textId="0E86BBC9" w:rsidR="00211C44" w:rsidRDefault="003943D2">
      <w:pPr>
        <w:widowControl w:val="0"/>
        <w:pBdr>
          <w:top w:val="nil"/>
          <w:left w:val="nil"/>
          <w:bottom w:val="nil"/>
          <w:right w:val="nil"/>
          <w:between w:val="nil"/>
        </w:pBdr>
        <w:spacing w:after="0" w:line="240" w:lineRule="auto"/>
        <w:rPr>
          <w:color w:val="000000"/>
          <w:sz w:val="24"/>
          <w:szCs w:val="24"/>
        </w:rPr>
      </w:pPr>
      <w:r>
        <w:rPr>
          <w:color w:val="000000"/>
          <w:sz w:val="24"/>
          <w:szCs w:val="24"/>
        </w:rPr>
        <w:t>Inclusion is one of the biggest challenges faced by all EU member states. The challenge of how to create a safe and inclusive Europe is a high priority in the Erasmus+ program: “Europe needs more cohesive and inclusive societies which allow citizens to play an active role in democratic life. Education and youth work are key to promoting common European values, fostering social integration, enhancing intercultural understanding, and creating a sense of belonging to a community, thus preventing violent radicalization. Erasmus+ is an effective instrument in promoting the inclusion of people with disadvantaged backgrounds.”</w:t>
      </w:r>
    </w:p>
    <w:p w14:paraId="54D6298F" w14:textId="77777777" w:rsidR="00211C44" w:rsidRDefault="00211C44">
      <w:pPr>
        <w:widowControl w:val="0"/>
        <w:pBdr>
          <w:top w:val="nil"/>
          <w:left w:val="nil"/>
          <w:bottom w:val="nil"/>
          <w:right w:val="nil"/>
          <w:between w:val="nil"/>
        </w:pBdr>
        <w:spacing w:after="0" w:line="240" w:lineRule="auto"/>
        <w:rPr>
          <w:color w:val="000000"/>
          <w:sz w:val="24"/>
          <w:szCs w:val="24"/>
        </w:rPr>
      </w:pPr>
    </w:p>
    <w:p w14:paraId="370548E3" w14:textId="77777777" w:rsidR="00211C44" w:rsidRDefault="003943D2">
      <w:pPr>
        <w:widowControl w:val="0"/>
        <w:pBdr>
          <w:top w:val="nil"/>
          <w:left w:val="nil"/>
          <w:bottom w:val="nil"/>
          <w:right w:val="nil"/>
          <w:between w:val="nil"/>
        </w:pBdr>
        <w:spacing w:after="0" w:line="240" w:lineRule="auto"/>
        <w:rPr>
          <w:color w:val="000000"/>
          <w:sz w:val="24"/>
          <w:szCs w:val="24"/>
        </w:rPr>
      </w:pPr>
      <w:r>
        <w:rPr>
          <w:color w:val="000000"/>
          <w:sz w:val="24"/>
          <w:szCs w:val="24"/>
        </w:rPr>
        <w:t>Youth workers are viewed as professionals for whom inclusion is an important part of their work - in particular ‘youth at risk’ is an important target group for youth workers. Young people who feel excluded and disappointed, with little confidence and self-esteem,</w:t>
      </w:r>
      <w:r>
        <w:rPr>
          <w:color w:val="00000A"/>
          <w:sz w:val="24"/>
          <w:szCs w:val="24"/>
        </w:rPr>
        <w:t xml:space="preserve"> are in danger of becoming involved with extreme groups. Youth workers deliver important outcomes with young people who have ‘dropped out’</w:t>
      </w:r>
      <w:r>
        <w:rPr>
          <w:color w:val="000000"/>
          <w:sz w:val="24"/>
          <w:szCs w:val="24"/>
        </w:rPr>
        <w:t xml:space="preserve">. Youth work is a vital tool to bring young people in from the cold, to connect them with society, and to develop the self-esteem and self-confidence that empowers young people to choose their own paths in life. Youth </w:t>
      </w:r>
      <w:r>
        <w:rPr>
          <w:color w:val="000000"/>
          <w:sz w:val="24"/>
          <w:szCs w:val="24"/>
        </w:rPr>
        <w:lastRenderedPageBreak/>
        <w:t xml:space="preserve">work is ‘planned, informal education’, and youth workers engage and build relationships with some of the most vulnerable young people in Europe starting where the young people are at in their lives. </w:t>
      </w:r>
    </w:p>
    <w:p w14:paraId="60CA028E" w14:textId="77777777" w:rsidR="00211C44" w:rsidRDefault="00211C44">
      <w:pPr>
        <w:widowControl w:val="0"/>
        <w:pBdr>
          <w:top w:val="nil"/>
          <w:left w:val="nil"/>
          <w:bottom w:val="nil"/>
          <w:right w:val="nil"/>
          <w:between w:val="nil"/>
        </w:pBdr>
        <w:spacing w:after="0" w:line="240" w:lineRule="auto"/>
        <w:rPr>
          <w:color w:val="000000"/>
          <w:sz w:val="24"/>
          <w:szCs w:val="24"/>
        </w:rPr>
      </w:pPr>
    </w:p>
    <w:p w14:paraId="40D0F679" w14:textId="52EEABE5" w:rsidR="00211C44" w:rsidRDefault="003943D2">
      <w:pPr>
        <w:widowControl w:val="0"/>
        <w:pBdr>
          <w:top w:val="nil"/>
          <w:left w:val="nil"/>
          <w:bottom w:val="nil"/>
          <w:right w:val="nil"/>
          <w:between w:val="nil"/>
        </w:pBdr>
        <w:spacing w:after="0" w:line="240" w:lineRule="auto"/>
        <w:rPr>
          <w:color w:val="00000A"/>
          <w:sz w:val="24"/>
          <w:szCs w:val="24"/>
        </w:rPr>
      </w:pPr>
      <w:r>
        <w:rPr>
          <w:color w:val="00000A"/>
          <w:sz w:val="24"/>
          <w:szCs w:val="24"/>
        </w:rPr>
        <w:t xml:space="preserve">In this field, where the solutions are not immediately obvious, innovation and innovative ways of working are critically important in developing professionals and </w:t>
      </w:r>
      <w:r w:rsidR="00B11323">
        <w:rPr>
          <w:color w:val="00000A"/>
          <w:sz w:val="24"/>
          <w:szCs w:val="24"/>
        </w:rPr>
        <w:t>organizations</w:t>
      </w:r>
      <w:r>
        <w:rPr>
          <w:color w:val="00000A"/>
          <w:sz w:val="24"/>
          <w:szCs w:val="24"/>
        </w:rPr>
        <w:t xml:space="preserve">. </w:t>
      </w:r>
    </w:p>
    <w:p w14:paraId="2B8C6796" w14:textId="77777777" w:rsidR="00211C44" w:rsidRDefault="003943D2">
      <w:pPr>
        <w:widowControl w:val="0"/>
        <w:pBdr>
          <w:top w:val="nil"/>
          <w:left w:val="nil"/>
          <w:bottom w:val="nil"/>
          <w:right w:val="nil"/>
          <w:between w:val="nil"/>
        </w:pBdr>
        <w:spacing w:after="0" w:line="240" w:lineRule="auto"/>
        <w:rPr>
          <w:color w:val="00000A"/>
          <w:sz w:val="24"/>
          <w:szCs w:val="24"/>
        </w:rPr>
      </w:pPr>
      <w:r>
        <w:rPr>
          <w:color w:val="00000A"/>
          <w:sz w:val="24"/>
          <w:szCs w:val="24"/>
        </w:rPr>
        <w:t>The focus of this Training Course is on the stages before the problems start, using the methodology of Participatory and Immersive Theatre, which is a proven, effective method to detect feelings, values and senses under the surface. It can be utilized as a prevention tool by stimulating feelings and commitments on a deeper level, which can help to avoid exclusion and isolation.</w:t>
      </w:r>
    </w:p>
    <w:p w14:paraId="446EA0FC" w14:textId="77777777" w:rsidR="00211C44" w:rsidRDefault="00211C44">
      <w:pPr>
        <w:widowControl w:val="0"/>
        <w:pBdr>
          <w:top w:val="nil"/>
          <w:left w:val="nil"/>
          <w:bottom w:val="nil"/>
          <w:right w:val="nil"/>
          <w:between w:val="nil"/>
        </w:pBdr>
        <w:spacing w:after="0" w:line="240" w:lineRule="auto"/>
        <w:rPr>
          <w:color w:val="00000A"/>
          <w:sz w:val="24"/>
          <w:szCs w:val="24"/>
        </w:rPr>
      </w:pPr>
    </w:p>
    <w:p w14:paraId="6322C5ED" w14:textId="77777777" w:rsidR="00211C44" w:rsidRDefault="003943D2">
      <w:pPr>
        <w:widowControl w:val="0"/>
        <w:pBdr>
          <w:top w:val="nil"/>
          <w:left w:val="nil"/>
          <w:bottom w:val="nil"/>
          <w:right w:val="nil"/>
          <w:between w:val="nil"/>
        </w:pBdr>
        <w:spacing w:after="0" w:line="240" w:lineRule="auto"/>
        <w:rPr>
          <w:color w:val="00000A"/>
          <w:sz w:val="24"/>
          <w:szCs w:val="24"/>
        </w:rPr>
      </w:pPr>
      <w:r>
        <w:rPr>
          <w:color w:val="00000A"/>
          <w:sz w:val="24"/>
          <w:szCs w:val="24"/>
        </w:rPr>
        <w:t>This European project is an opportunity to examine and reflect upon the issues around inclusion from different perspectives, to learn from different countries and cultures by sharing knowledge about new ways of working, and to clarify ideas around a common understanding of inclusion. It will also help to build a wider and better European network to tackle the challenges around how to be more inclusive within Europe.</w:t>
      </w:r>
    </w:p>
    <w:p w14:paraId="481001E5" w14:textId="77777777" w:rsidR="00211C44" w:rsidRDefault="00211C44">
      <w:pPr>
        <w:widowControl w:val="0"/>
        <w:pBdr>
          <w:top w:val="nil"/>
          <w:left w:val="nil"/>
          <w:bottom w:val="nil"/>
          <w:right w:val="nil"/>
          <w:between w:val="nil"/>
        </w:pBdr>
        <w:spacing w:after="0" w:line="240" w:lineRule="auto"/>
        <w:rPr>
          <w:color w:val="000000"/>
          <w:sz w:val="24"/>
          <w:szCs w:val="24"/>
        </w:rPr>
      </w:pPr>
    </w:p>
    <w:p w14:paraId="0F26EAC5" w14:textId="5C7750D4" w:rsidR="00211C44" w:rsidRDefault="003943D2">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t>Approach and Methodology</w:t>
      </w:r>
    </w:p>
    <w:p w14:paraId="63094442" w14:textId="77777777" w:rsidR="00211C44" w:rsidRDefault="00211C44">
      <w:pPr>
        <w:widowControl w:val="0"/>
        <w:pBdr>
          <w:top w:val="nil"/>
          <w:left w:val="nil"/>
          <w:bottom w:val="nil"/>
          <w:right w:val="nil"/>
          <w:between w:val="nil"/>
        </w:pBdr>
        <w:spacing w:after="0" w:line="240" w:lineRule="auto"/>
        <w:rPr>
          <w:b/>
          <w:i/>
          <w:color w:val="0070C0"/>
          <w:sz w:val="24"/>
          <w:szCs w:val="24"/>
        </w:rPr>
      </w:pPr>
    </w:p>
    <w:p w14:paraId="758C76C2" w14:textId="5C1DDEBF" w:rsidR="00211C44" w:rsidRDefault="003943D2">
      <w:pPr>
        <w:rPr>
          <w:sz w:val="24"/>
          <w:szCs w:val="24"/>
        </w:rPr>
      </w:pPr>
      <w:r>
        <w:rPr>
          <w:sz w:val="24"/>
          <w:szCs w:val="24"/>
        </w:rPr>
        <w:t>This Training Course will be based on non-formal and informal education with a self-directed learning approach. The trainers will use artistic tools and performances, in particular the very effective method of Parti</w:t>
      </w:r>
      <w:r w:rsidR="00B11323">
        <w:rPr>
          <w:sz w:val="24"/>
          <w:szCs w:val="24"/>
        </w:rPr>
        <w:t xml:space="preserve">cipatory and Immersive Theatre </w:t>
      </w:r>
      <w:r>
        <w:rPr>
          <w:sz w:val="24"/>
          <w:szCs w:val="24"/>
        </w:rPr>
        <w:t xml:space="preserve">to stimulate growing self-confidence and resilience. </w:t>
      </w:r>
    </w:p>
    <w:p w14:paraId="00F72D17" w14:textId="504C0DEA" w:rsidR="009153F6" w:rsidRDefault="009153F6">
      <w:pPr>
        <w:rPr>
          <w:sz w:val="24"/>
          <w:szCs w:val="24"/>
        </w:rPr>
      </w:pPr>
      <w:r>
        <w:rPr>
          <w:sz w:val="24"/>
          <w:szCs w:val="24"/>
        </w:rPr>
        <w:t>The environment at the Woodstown Centre provides a tranquil, serene setting for this Project. The sound of the waves lapping the ocean just 10 meters from the front door; the wind quietly rustling the leaves of the native Irish trees overhead, and the abundant natural world all around – this is the backdrop for the ‘It’s My Nature’ Training Course.</w:t>
      </w:r>
    </w:p>
    <w:p w14:paraId="28B4E810" w14:textId="1A402ED5" w:rsidR="00211C44" w:rsidRDefault="003943D2">
      <w:pPr>
        <w:rPr>
          <w:sz w:val="24"/>
          <w:szCs w:val="24"/>
        </w:rPr>
      </w:pPr>
      <w:r>
        <w:rPr>
          <w:sz w:val="24"/>
          <w:szCs w:val="24"/>
        </w:rPr>
        <w:t>Participatory theatre is an immersive, interactive, site-specific and contact-oriented theatre form. While experiencing the artwork, the sense of touch is activated more widely than just in the area of the body that rests on the chair. The spectator also becomes a listener, a sniffer, a toucher, a taster, and a thinking agent. He or she is led through different parts of space, where scenes take place. Immersive performances can be particularly effective in creating a sense of immersion and emotional connection with the audience, allowing them to become fully immersed in the story and experience it in a more visceral way.</w:t>
      </w:r>
      <w:r w:rsidR="00C84B5E">
        <w:rPr>
          <w:sz w:val="24"/>
          <w:szCs w:val="24"/>
        </w:rPr>
        <w:t xml:space="preserve"> </w:t>
      </w:r>
      <w:r>
        <w:rPr>
          <w:sz w:val="24"/>
          <w:szCs w:val="24"/>
        </w:rPr>
        <w:t>These scenes have been developed according to the attributes of the space (in this case, Woodstown beach), and by adding elements to support the scene. The scene comes to life when the spectator and the performer meet and engage each other. Participants will put on a performance for local people in Woodstown, illustrating their learnings, and showcasing Youth work. Outdoor performances provide an opportunity to connect with nature while enjoying a theatrical experience.</w:t>
      </w:r>
    </w:p>
    <w:p w14:paraId="3F3783C1" w14:textId="2E2A441E" w:rsidR="00211C44" w:rsidRDefault="003943D2">
      <w:pPr>
        <w:rPr>
          <w:sz w:val="24"/>
          <w:szCs w:val="24"/>
        </w:rPr>
      </w:pPr>
      <w:r>
        <w:rPr>
          <w:sz w:val="24"/>
          <w:szCs w:val="24"/>
        </w:rPr>
        <w:t>During this course</w:t>
      </w:r>
      <w:r w:rsidR="007447B3">
        <w:rPr>
          <w:sz w:val="24"/>
          <w:szCs w:val="24"/>
        </w:rPr>
        <w:t>,</w:t>
      </w:r>
      <w:r>
        <w:rPr>
          <w:sz w:val="24"/>
          <w:szCs w:val="24"/>
        </w:rPr>
        <w:t xml:space="preserve"> participants are responsible for their own learning and the facilitators provide activities, and guide the participants through their own learning process. The Training Course will be characteri</w:t>
      </w:r>
      <w:r w:rsidR="0049622A">
        <w:rPr>
          <w:sz w:val="24"/>
          <w:szCs w:val="24"/>
        </w:rPr>
        <w:t>z</w:t>
      </w:r>
      <w:r>
        <w:rPr>
          <w:sz w:val="24"/>
          <w:szCs w:val="24"/>
        </w:rPr>
        <w:t xml:space="preserve">ed by highly participatory, interactive and experiential </w:t>
      </w:r>
      <w:r>
        <w:rPr>
          <w:sz w:val="24"/>
          <w:szCs w:val="24"/>
        </w:rPr>
        <w:lastRenderedPageBreak/>
        <w:t>methods. The working methods will include case studies, working in pairs and small groups, meditations, contemplations, team building activities, role plays, discussions, and self-assessment. Some sessions will be complemented by theoretical inputs, and all of them will be followed by group reflection or self-reflection.</w:t>
      </w:r>
    </w:p>
    <w:p w14:paraId="1FA76F44" w14:textId="77777777" w:rsidR="009153F6" w:rsidRDefault="009153F6">
      <w:pPr>
        <w:widowControl w:val="0"/>
        <w:pBdr>
          <w:top w:val="nil"/>
          <w:left w:val="nil"/>
          <w:bottom w:val="nil"/>
          <w:right w:val="nil"/>
          <w:between w:val="nil"/>
        </w:pBdr>
        <w:spacing w:after="0" w:line="240" w:lineRule="auto"/>
        <w:rPr>
          <w:b/>
          <w:i/>
          <w:color w:val="0070C0"/>
          <w:sz w:val="32"/>
          <w:szCs w:val="32"/>
          <w:u w:val="single"/>
        </w:rPr>
      </w:pPr>
    </w:p>
    <w:p w14:paraId="6B620F51" w14:textId="3579E087" w:rsidR="00211C44" w:rsidRDefault="003943D2">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t>Profile of the Participants</w:t>
      </w:r>
    </w:p>
    <w:p w14:paraId="2BF27FDA" w14:textId="77777777" w:rsidR="00211C44" w:rsidRDefault="00211C44">
      <w:pPr>
        <w:widowControl w:val="0"/>
        <w:pBdr>
          <w:top w:val="nil"/>
          <w:left w:val="nil"/>
          <w:bottom w:val="nil"/>
          <w:right w:val="nil"/>
          <w:between w:val="nil"/>
        </w:pBdr>
        <w:spacing w:after="0" w:line="240" w:lineRule="auto"/>
        <w:rPr>
          <w:b/>
          <w:i/>
          <w:color w:val="0070C0"/>
          <w:sz w:val="32"/>
          <w:szCs w:val="32"/>
        </w:rPr>
      </w:pPr>
    </w:p>
    <w:p w14:paraId="111F978E" w14:textId="77777777" w:rsidR="00211C44" w:rsidRPr="009153F6" w:rsidRDefault="003943D2">
      <w:pPr>
        <w:rPr>
          <w:rFonts w:asciiTheme="minorHAnsi" w:hAnsiTheme="minorHAnsi" w:cstheme="minorHAnsi"/>
          <w:sz w:val="24"/>
          <w:szCs w:val="24"/>
        </w:rPr>
      </w:pPr>
      <w:r>
        <w:rPr>
          <w:sz w:val="24"/>
          <w:szCs w:val="24"/>
        </w:rPr>
        <w:t xml:space="preserve">Participants will be youth workers, project leaders and educators involved in youth work. </w:t>
      </w:r>
      <w:r w:rsidRPr="009153F6">
        <w:rPr>
          <w:rFonts w:asciiTheme="minorHAnsi" w:hAnsiTheme="minorHAnsi" w:cstheme="minorHAnsi"/>
          <w:sz w:val="24"/>
          <w:szCs w:val="24"/>
        </w:rPr>
        <w:t>The participants will have a multiplier role - in other words: they will adapt what they learn in this training course to their own context of working with young people. In their future projects and daily work they can incorporate tools, methods and theories which they have learned during this Training Course. They can also use their personal learning and development in their daily work with their own target groups.</w:t>
      </w:r>
    </w:p>
    <w:p w14:paraId="0405CF66" w14:textId="77777777" w:rsidR="00211C44" w:rsidRPr="009153F6" w:rsidRDefault="003943D2">
      <w:pPr>
        <w:rPr>
          <w:rFonts w:asciiTheme="minorHAnsi" w:hAnsiTheme="minorHAnsi" w:cstheme="minorHAnsi"/>
          <w:sz w:val="24"/>
          <w:szCs w:val="24"/>
        </w:rPr>
      </w:pPr>
      <w:r w:rsidRPr="009153F6">
        <w:rPr>
          <w:rFonts w:asciiTheme="minorHAnsi" w:hAnsiTheme="minorHAnsi" w:cstheme="minorHAnsi"/>
          <w:sz w:val="24"/>
          <w:szCs w:val="24"/>
        </w:rPr>
        <w:t>This Training Course will be an emotionally challenging project for trainers and trainees. That’s why we expect from trainees at all times to the best of their abilities to…</w:t>
      </w:r>
    </w:p>
    <w:p w14:paraId="6DF220FE" w14:textId="587407C1"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 xml:space="preserve">be fully committed to the process - to reflect, share, experience and participate in </w:t>
      </w:r>
      <w:r w:rsidRPr="009153F6">
        <w:rPr>
          <w:rFonts w:asciiTheme="minorHAnsi" w:hAnsiTheme="minorHAnsi" w:cstheme="minorHAnsi"/>
          <w:b/>
          <w:i/>
        </w:rPr>
        <w:t xml:space="preserve">all </w:t>
      </w:r>
      <w:r w:rsidRPr="009153F6">
        <w:rPr>
          <w:rFonts w:asciiTheme="minorHAnsi" w:hAnsiTheme="minorHAnsi" w:cstheme="minorHAnsi"/>
        </w:rPr>
        <w:t>activities</w:t>
      </w:r>
    </w:p>
    <w:p w14:paraId="7CE89F2A" w14:textId="13DDA369"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keep a clear mind, that is neither intoxicated nor distracted</w:t>
      </w:r>
    </w:p>
    <w:p w14:paraId="032F07DF" w14:textId="37908C1D"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have taken care of important personal and professional matters beforehand, so that these do not intervene with the Training Course (being completely present with the group)</w:t>
      </w:r>
    </w:p>
    <w:p w14:paraId="3E4DA1FF" w14:textId="38892818"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be on time for all of the deadlines, sessions and appointments</w:t>
      </w:r>
    </w:p>
    <w:p w14:paraId="434C7F04" w14:textId="50A59F73"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challenge themselves to step out of their comfort zones</w:t>
      </w:r>
    </w:p>
    <w:p w14:paraId="68B1A2F4" w14:textId="04AEC567"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be willing to look into themselves and reflect on their professional and private life</w:t>
      </w:r>
    </w:p>
    <w:p w14:paraId="0AA9D449" w14:textId="16750B09" w:rsidR="00211C44" w:rsidRPr="009153F6" w:rsidRDefault="003943D2" w:rsidP="009153F6">
      <w:pPr>
        <w:pStyle w:val="ListParagraph"/>
        <w:numPr>
          <w:ilvl w:val="0"/>
          <w:numId w:val="8"/>
        </w:numPr>
        <w:rPr>
          <w:rFonts w:asciiTheme="minorHAnsi" w:hAnsiTheme="minorHAnsi" w:cstheme="minorHAnsi"/>
        </w:rPr>
      </w:pPr>
      <w:r w:rsidRPr="009153F6">
        <w:rPr>
          <w:rFonts w:asciiTheme="minorHAnsi" w:hAnsiTheme="minorHAnsi" w:cstheme="minorHAnsi"/>
        </w:rPr>
        <w:t>join us on an intensive, imm</w:t>
      </w:r>
      <w:r w:rsidR="00B11323" w:rsidRPr="009153F6">
        <w:rPr>
          <w:rFonts w:asciiTheme="minorHAnsi" w:hAnsiTheme="minorHAnsi" w:cstheme="minorHAnsi"/>
        </w:rPr>
        <w:t>ersive and unforgettable journey</w:t>
      </w:r>
    </w:p>
    <w:p w14:paraId="3041B556"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63D67348" w14:textId="281C45E8" w:rsidR="00211C44" w:rsidRDefault="00B11323" w:rsidP="004756C6">
      <w:pPr>
        <w:widowControl w:val="0"/>
        <w:pBdr>
          <w:top w:val="nil"/>
          <w:left w:val="nil"/>
          <w:bottom w:val="nil"/>
          <w:right w:val="nil"/>
          <w:between w:val="nil"/>
        </w:pBdr>
        <w:spacing w:after="0" w:line="240" w:lineRule="auto"/>
        <w:jc w:val="center"/>
        <w:rPr>
          <w:b/>
          <w:i/>
          <w:color w:val="0070C0"/>
          <w:sz w:val="32"/>
          <w:szCs w:val="32"/>
          <w:u w:val="single"/>
        </w:rPr>
      </w:pPr>
      <w:r>
        <w:rPr>
          <w:b/>
          <w:i/>
          <w:noProof/>
          <w:color w:val="0070C0"/>
          <w:sz w:val="32"/>
          <w:szCs w:val="32"/>
          <w:u w:val="single"/>
          <w:lang w:val="en-IE" w:eastAsia="en-IE"/>
        </w:rPr>
        <w:drawing>
          <wp:inline distT="0" distB="0" distL="0" distR="0" wp14:anchorId="22F83E0F" wp14:editId="1D18F9C8">
            <wp:extent cx="3981450" cy="2670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4335" cy="2685652"/>
                    </a:xfrm>
                    <a:prstGeom prst="rect">
                      <a:avLst/>
                    </a:prstGeom>
                    <a:noFill/>
                  </pic:spPr>
                </pic:pic>
              </a:graphicData>
            </a:graphic>
          </wp:inline>
        </w:drawing>
      </w:r>
    </w:p>
    <w:p w14:paraId="351173F3"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799A0AE3" w14:textId="7D2D3724" w:rsidR="00211C44" w:rsidRPr="00B11323" w:rsidRDefault="00B11323" w:rsidP="00B11323">
      <w:pPr>
        <w:widowControl w:val="0"/>
        <w:tabs>
          <w:tab w:val="left" w:pos="4154"/>
        </w:tabs>
        <w:spacing w:line="305" w:lineRule="auto"/>
        <w:jc w:val="center"/>
        <w:rPr>
          <w:b/>
          <w:color w:val="0070C0"/>
          <w:sz w:val="24"/>
          <w:szCs w:val="24"/>
        </w:rPr>
      </w:pPr>
      <w:r>
        <w:rPr>
          <w:i/>
          <w:iCs/>
          <w:sz w:val="24"/>
          <w:szCs w:val="24"/>
        </w:rPr>
        <w:t xml:space="preserve">The </w:t>
      </w:r>
      <w:r w:rsidRPr="00B11323">
        <w:rPr>
          <w:i/>
          <w:iCs/>
          <w:sz w:val="24"/>
          <w:szCs w:val="24"/>
        </w:rPr>
        <w:t xml:space="preserve">Process of </w:t>
      </w:r>
      <w:r>
        <w:rPr>
          <w:i/>
          <w:iCs/>
          <w:sz w:val="24"/>
          <w:szCs w:val="24"/>
        </w:rPr>
        <w:t>‘</w:t>
      </w:r>
      <w:r w:rsidRPr="00B11323">
        <w:rPr>
          <w:i/>
          <w:iCs/>
          <w:sz w:val="24"/>
          <w:szCs w:val="24"/>
        </w:rPr>
        <w:t>trusting the process</w:t>
      </w:r>
      <w:r>
        <w:rPr>
          <w:i/>
          <w:iCs/>
          <w:sz w:val="24"/>
          <w:szCs w:val="24"/>
        </w:rPr>
        <w:t>’</w:t>
      </w:r>
    </w:p>
    <w:p w14:paraId="208B2FD5" w14:textId="12F7FC25" w:rsidR="00211C44" w:rsidRDefault="003943D2">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lastRenderedPageBreak/>
        <w:t>Outline of Schedule</w:t>
      </w:r>
    </w:p>
    <w:p w14:paraId="16B6D274"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7EB457F8" w14:textId="77777777" w:rsidR="00211C44" w:rsidRDefault="003943D2">
      <w:pPr>
        <w:widowControl w:val="0"/>
        <w:pBdr>
          <w:top w:val="nil"/>
          <w:left w:val="nil"/>
          <w:bottom w:val="nil"/>
          <w:right w:val="nil"/>
          <w:between w:val="nil"/>
        </w:pBdr>
        <w:spacing w:after="0" w:line="240" w:lineRule="auto"/>
        <w:rPr>
          <w:color w:val="000000"/>
          <w:sz w:val="24"/>
          <w:szCs w:val="24"/>
        </w:rPr>
      </w:pPr>
      <w:r>
        <w:rPr>
          <w:color w:val="000000"/>
          <w:sz w:val="24"/>
          <w:szCs w:val="24"/>
        </w:rPr>
        <w:t>This following schedule is intended to give participants an outline of the week’s activities, and is subject to change, depending on the needs of the group.</w:t>
      </w:r>
    </w:p>
    <w:p w14:paraId="679FCF42"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320"/>
      </w:tblGrid>
      <w:tr w:rsidR="00211C44" w14:paraId="12B92135" w14:textId="77777777" w:rsidTr="006372A8">
        <w:tc>
          <w:tcPr>
            <w:tcW w:w="1696" w:type="dxa"/>
          </w:tcPr>
          <w:p w14:paraId="78DF1514" w14:textId="77777777" w:rsidR="00211C44" w:rsidRDefault="003943D2">
            <w:pPr>
              <w:rPr>
                <w:b/>
                <w:sz w:val="24"/>
                <w:szCs w:val="24"/>
              </w:rPr>
            </w:pPr>
            <w:r>
              <w:rPr>
                <w:b/>
                <w:sz w:val="24"/>
                <w:szCs w:val="24"/>
              </w:rPr>
              <w:t>Timetable</w:t>
            </w:r>
          </w:p>
        </w:tc>
        <w:tc>
          <w:tcPr>
            <w:tcW w:w="7320" w:type="dxa"/>
          </w:tcPr>
          <w:p w14:paraId="21389502" w14:textId="77777777" w:rsidR="00211C44" w:rsidRDefault="003943D2">
            <w:pPr>
              <w:rPr>
                <w:b/>
                <w:sz w:val="24"/>
                <w:szCs w:val="24"/>
              </w:rPr>
            </w:pPr>
            <w:r>
              <w:rPr>
                <w:b/>
                <w:sz w:val="24"/>
                <w:szCs w:val="24"/>
              </w:rPr>
              <w:t>Activities</w:t>
            </w:r>
          </w:p>
        </w:tc>
      </w:tr>
      <w:tr w:rsidR="00211C44" w14:paraId="2397819E" w14:textId="77777777" w:rsidTr="006372A8">
        <w:tc>
          <w:tcPr>
            <w:tcW w:w="1696" w:type="dxa"/>
          </w:tcPr>
          <w:p w14:paraId="633B9990" w14:textId="29EAD244" w:rsidR="00211C44" w:rsidRDefault="003943D2">
            <w:pPr>
              <w:rPr>
                <w:b/>
                <w:sz w:val="24"/>
                <w:szCs w:val="24"/>
              </w:rPr>
            </w:pPr>
            <w:r>
              <w:rPr>
                <w:b/>
                <w:color w:val="FF0000"/>
                <w:sz w:val="24"/>
                <w:szCs w:val="24"/>
              </w:rPr>
              <w:t>Day 1</w:t>
            </w:r>
            <w:r w:rsidR="00B11323">
              <w:rPr>
                <w:b/>
                <w:color w:val="FF0000"/>
                <w:sz w:val="24"/>
                <w:szCs w:val="24"/>
              </w:rPr>
              <w:t xml:space="preserve"> (Saturday)</w:t>
            </w:r>
          </w:p>
        </w:tc>
        <w:tc>
          <w:tcPr>
            <w:tcW w:w="7320" w:type="dxa"/>
          </w:tcPr>
          <w:p w14:paraId="007F02B5" w14:textId="77777777" w:rsidR="00211C44" w:rsidRDefault="003943D2">
            <w:pPr>
              <w:rPr>
                <w:sz w:val="24"/>
                <w:szCs w:val="24"/>
              </w:rPr>
            </w:pPr>
            <w:r>
              <w:rPr>
                <w:sz w:val="24"/>
                <w:szCs w:val="24"/>
              </w:rPr>
              <w:t>Arrival of participants and a Welcome evening; Getting to know each other</w:t>
            </w:r>
          </w:p>
        </w:tc>
      </w:tr>
      <w:tr w:rsidR="00211C44" w14:paraId="1C9EC27A" w14:textId="77777777" w:rsidTr="006372A8">
        <w:tc>
          <w:tcPr>
            <w:tcW w:w="1696" w:type="dxa"/>
            <w:shd w:val="clear" w:color="auto" w:fill="FFFF00"/>
          </w:tcPr>
          <w:p w14:paraId="06545628" w14:textId="199363D0" w:rsidR="00211C44" w:rsidRDefault="003943D2">
            <w:pPr>
              <w:rPr>
                <w:b/>
                <w:color w:val="FF0000"/>
                <w:sz w:val="24"/>
                <w:szCs w:val="24"/>
              </w:rPr>
            </w:pPr>
            <w:r>
              <w:rPr>
                <w:b/>
                <w:color w:val="FF0000"/>
                <w:sz w:val="24"/>
                <w:szCs w:val="24"/>
              </w:rPr>
              <w:t>Day 2</w:t>
            </w:r>
            <w:r w:rsidR="00B11323">
              <w:rPr>
                <w:b/>
                <w:color w:val="FF0000"/>
                <w:sz w:val="24"/>
                <w:szCs w:val="24"/>
              </w:rPr>
              <w:t xml:space="preserve"> (Sunday)</w:t>
            </w:r>
          </w:p>
        </w:tc>
        <w:tc>
          <w:tcPr>
            <w:tcW w:w="7320" w:type="dxa"/>
            <w:shd w:val="clear" w:color="auto" w:fill="FFFF00"/>
          </w:tcPr>
          <w:p w14:paraId="6C79EDA5" w14:textId="77777777" w:rsidR="00211C44" w:rsidRDefault="00211C44">
            <w:pPr>
              <w:rPr>
                <w:color w:val="FF0000"/>
                <w:sz w:val="24"/>
                <w:szCs w:val="24"/>
              </w:rPr>
            </w:pPr>
          </w:p>
        </w:tc>
      </w:tr>
      <w:tr w:rsidR="00211C44" w14:paraId="45512D0B" w14:textId="77777777" w:rsidTr="006372A8">
        <w:tc>
          <w:tcPr>
            <w:tcW w:w="1696" w:type="dxa"/>
            <w:shd w:val="clear" w:color="auto" w:fill="FFFF00"/>
          </w:tcPr>
          <w:p w14:paraId="11977101" w14:textId="77777777" w:rsidR="00211C44" w:rsidRDefault="003943D2">
            <w:pPr>
              <w:rPr>
                <w:color w:val="FF0000"/>
                <w:sz w:val="24"/>
                <w:szCs w:val="24"/>
              </w:rPr>
            </w:pPr>
            <w:r>
              <w:rPr>
                <w:color w:val="FF0000"/>
                <w:sz w:val="24"/>
                <w:szCs w:val="24"/>
              </w:rPr>
              <w:t>Am</w:t>
            </w:r>
          </w:p>
        </w:tc>
        <w:tc>
          <w:tcPr>
            <w:tcW w:w="7320" w:type="dxa"/>
            <w:shd w:val="clear" w:color="auto" w:fill="FFFF00"/>
          </w:tcPr>
          <w:p w14:paraId="79D6ED0E" w14:textId="77777777" w:rsidR="00211C44" w:rsidRDefault="003943D2">
            <w:pPr>
              <w:rPr>
                <w:sz w:val="24"/>
                <w:szCs w:val="24"/>
              </w:rPr>
            </w:pPr>
            <w:r>
              <w:rPr>
                <w:sz w:val="24"/>
                <w:szCs w:val="24"/>
              </w:rPr>
              <w:t>Opening the Course and getting to know needs and expectations; Youthpass introduction; Group management guidelines; Team-building</w:t>
            </w:r>
          </w:p>
        </w:tc>
      </w:tr>
      <w:tr w:rsidR="00211C44" w14:paraId="127382BF" w14:textId="77777777" w:rsidTr="006372A8">
        <w:tc>
          <w:tcPr>
            <w:tcW w:w="1696" w:type="dxa"/>
            <w:shd w:val="clear" w:color="auto" w:fill="FFFF00"/>
          </w:tcPr>
          <w:p w14:paraId="5639DBAE" w14:textId="77777777" w:rsidR="00211C44" w:rsidRDefault="003943D2">
            <w:pPr>
              <w:rPr>
                <w:color w:val="FF0000"/>
                <w:sz w:val="24"/>
                <w:szCs w:val="24"/>
              </w:rPr>
            </w:pPr>
            <w:r>
              <w:rPr>
                <w:color w:val="FF0000"/>
                <w:sz w:val="24"/>
                <w:szCs w:val="24"/>
              </w:rPr>
              <w:t>Pm</w:t>
            </w:r>
          </w:p>
        </w:tc>
        <w:tc>
          <w:tcPr>
            <w:tcW w:w="7320" w:type="dxa"/>
            <w:shd w:val="clear" w:color="auto" w:fill="FFFF00"/>
          </w:tcPr>
          <w:p w14:paraId="04AD9681" w14:textId="77777777" w:rsidR="00211C44" w:rsidRDefault="003943D2">
            <w:pPr>
              <w:rPr>
                <w:sz w:val="24"/>
                <w:szCs w:val="24"/>
              </w:rPr>
            </w:pPr>
            <w:r>
              <w:rPr>
                <w:sz w:val="24"/>
                <w:szCs w:val="24"/>
              </w:rPr>
              <w:t>Inner Leadership and River of Life exercises; Reflection groups</w:t>
            </w:r>
          </w:p>
        </w:tc>
      </w:tr>
      <w:tr w:rsidR="00211C44" w14:paraId="22C8C9A5" w14:textId="77777777" w:rsidTr="006372A8">
        <w:tc>
          <w:tcPr>
            <w:tcW w:w="1696" w:type="dxa"/>
            <w:shd w:val="clear" w:color="auto" w:fill="FFFF00"/>
          </w:tcPr>
          <w:p w14:paraId="746B8F7B" w14:textId="767A6385" w:rsidR="00211C44" w:rsidRDefault="003943D2">
            <w:pPr>
              <w:rPr>
                <w:b/>
                <w:color w:val="FF0000"/>
                <w:sz w:val="24"/>
                <w:szCs w:val="24"/>
              </w:rPr>
            </w:pPr>
            <w:r>
              <w:rPr>
                <w:b/>
                <w:color w:val="FF0000"/>
                <w:sz w:val="24"/>
                <w:szCs w:val="24"/>
              </w:rPr>
              <w:t>Day 3</w:t>
            </w:r>
            <w:r w:rsidR="00B11323">
              <w:rPr>
                <w:b/>
                <w:color w:val="FF0000"/>
                <w:sz w:val="24"/>
                <w:szCs w:val="24"/>
              </w:rPr>
              <w:t xml:space="preserve"> (Monday)</w:t>
            </w:r>
          </w:p>
        </w:tc>
        <w:tc>
          <w:tcPr>
            <w:tcW w:w="7320" w:type="dxa"/>
            <w:shd w:val="clear" w:color="auto" w:fill="FFFF00"/>
          </w:tcPr>
          <w:p w14:paraId="5D6C676E" w14:textId="77777777" w:rsidR="00211C44" w:rsidRDefault="00211C44">
            <w:pPr>
              <w:rPr>
                <w:color w:val="FF0000"/>
                <w:sz w:val="24"/>
                <w:szCs w:val="24"/>
              </w:rPr>
            </w:pPr>
          </w:p>
        </w:tc>
      </w:tr>
      <w:tr w:rsidR="00211C44" w14:paraId="64DD1F87" w14:textId="77777777" w:rsidTr="006372A8">
        <w:tc>
          <w:tcPr>
            <w:tcW w:w="1696" w:type="dxa"/>
            <w:shd w:val="clear" w:color="auto" w:fill="FFFF00"/>
          </w:tcPr>
          <w:p w14:paraId="0BEC7AE3" w14:textId="77777777" w:rsidR="00211C44" w:rsidRDefault="003943D2">
            <w:pPr>
              <w:rPr>
                <w:color w:val="FF0000"/>
                <w:sz w:val="24"/>
                <w:szCs w:val="24"/>
              </w:rPr>
            </w:pPr>
            <w:r>
              <w:rPr>
                <w:color w:val="FF0000"/>
                <w:sz w:val="24"/>
                <w:szCs w:val="24"/>
              </w:rPr>
              <w:t>Am</w:t>
            </w:r>
          </w:p>
        </w:tc>
        <w:tc>
          <w:tcPr>
            <w:tcW w:w="7320" w:type="dxa"/>
            <w:shd w:val="clear" w:color="auto" w:fill="FFFF00"/>
          </w:tcPr>
          <w:p w14:paraId="0A3315EF" w14:textId="77777777" w:rsidR="00211C44" w:rsidRDefault="003943D2">
            <w:pPr>
              <w:rPr>
                <w:sz w:val="24"/>
                <w:szCs w:val="24"/>
              </w:rPr>
            </w:pPr>
            <w:r>
              <w:rPr>
                <w:sz w:val="24"/>
                <w:szCs w:val="24"/>
              </w:rPr>
              <w:t>Vulnerability workshop</w:t>
            </w:r>
          </w:p>
        </w:tc>
      </w:tr>
      <w:tr w:rsidR="00211C44" w14:paraId="7025FE7D" w14:textId="77777777" w:rsidTr="006372A8">
        <w:tc>
          <w:tcPr>
            <w:tcW w:w="1696" w:type="dxa"/>
            <w:shd w:val="clear" w:color="auto" w:fill="FFFF00"/>
          </w:tcPr>
          <w:p w14:paraId="120F769B" w14:textId="77777777" w:rsidR="00211C44" w:rsidRDefault="003943D2">
            <w:pPr>
              <w:rPr>
                <w:color w:val="FF0000"/>
                <w:sz w:val="24"/>
                <w:szCs w:val="24"/>
              </w:rPr>
            </w:pPr>
            <w:r>
              <w:rPr>
                <w:color w:val="FF0000"/>
                <w:sz w:val="24"/>
                <w:szCs w:val="24"/>
              </w:rPr>
              <w:t>Pm</w:t>
            </w:r>
          </w:p>
        </w:tc>
        <w:tc>
          <w:tcPr>
            <w:tcW w:w="7320" w:type="dxa"/>
            <w:shd w:val="clear" w:color="auto" w:fill="FFFF00"/>
          </w:tcPr>
          <w:p w14:paraId="7645D5BF" w14:textId="77777777" w:rsidR="00211C44" w:rsidRDefault="003943D2">
            <w:pPr>
              <w:rPr>
                <w:sz w:val="24"/>
                <w:szCs w:val="24"/>
              </w:rPr>
            </w:pPr>
            <w:r>
              <w:rPr>
                <w:sz w:val="24"/>
                <w:szCs w:val="24"/>
              </w:rPr>
              <w:t>Power of Silence exercises</w:t>
            </w:r>
          </w:p>
        </w:tc>
      </w:tr>
      <w:tr w:rsidR="00211C44" w14:paraId="7E852D24" w14:textId="77777777" w:rsidTr="006372A8">
        <w:tc>
          <w:tcPr>
            <w:tcW w:w="1696" w:type="dxa"/>
            <w:shd w:val="clear" w:color="auto" w:fill="FFFF00"/>
          </w:tcPr>
          <w:p w14:paraId="37F5969C" w14:textId="59489BEC" w:rsidR="00211C44" w:rsidRDefault="003943D2">
            <w:pPr>
              <w:rPr>
                <w:b/>
                <w:color w:val="FF0000"/>
                <w:sz w:val="24"/>
                <w:szCs w:val="24"/>
              </w:rPr>
            </w:pPr>
            <w:r>
              <w:rPr>
                <w:b/>
                <w:color w:val="FF0000"/>
                <w:sz w:val="24"/>
                <w:szCs w:val="24"/>
              </w:rPr>
              <w:t>Day 4</w:t>
            </w:r>
            <w:r w:rsidR="00B11323">
              <w:rPr>
                <w:b/>
                <w:color w:val="FF0000"/>
                <w:sz w:val="24"/>
                <w:szCs w:val="24"/>
              </w:rPr>
              <w:t xml:space="preserve"> (Tuesday)</w:t>
            </w:r>
          </w:p>
        </w:tc>
        <w:tc>
          <w:tcPr>
            <w:tcW w:w="7320" w:type="dxa"/>
            <w:shd w:val="clear" w:color="auto" w:fill="FFFF00"/>
          </w:tcPr>
          <w:p w14:paraId="639FA4E1" w14:textId="77777777" w:rsidR="00211C44" w:rsidRDefault="00211C44">
            <w:pPr>
              <w:rPr>
                <w:color w:val="FF0000"/>
                <w:sz w:val="24"/>
                <w:szCs w:val="24"/>
              </w:rPr>
            </w:pPr>
          </w:p>
        </w:tc>
      </w:tr>
      <w:tr w:rsidR="00211C44" w14:paraId="0A3D1BD8" w14:textId="77777777" w:rsidTr="006372A8">
        <w:tc>
          <w:tcPr>
            <w:tcW w:w="1696" w:type="dxa"/>
            <w:shd w:val="clear" w:color="auto" w:fill="FFFF00"/>
          </w:tcPr>
          <w:p w14:paraId="5621C360" w14:textId="77777777" w:rsidR="00211C44" w:rsidRDefault="003943D2">
            <w:pPr>
              <w:rPr>
                <w:color w:val="FF0000"/>
                <w:sz w:val="24"/>
                <w:szCs w:val="24"/>
              </w:rPr>
            </w:pPr>
            <w:r>
              <w:rPr>
                <w:color w:val="FF0000"/>
                <w:sz w:val="24"/>
                <w:szCs w:val="24"/>
              </w:rPr>
              <w:t>Am</w:t>
            </w:r>
          </w:p>
        </w:tc>
        <w:tc>
          <w:tcPr>
            <w:tcW w:w="7320" w:type="dxa"/>
            <w:shd w:val="clear" w:color="auto" w:fill="FFFF00"/>
          </w:tcPr>
          <w:p w14:paraId="6851191B" w14:textId="77777777" w:rsidR="00211C44" w:rsidRDefault="003943D2">
            <w:pPr>
              <w:rPr>
                <w:sz w:val="24"/>
                <w:szCs w:val="24"/>
              </w:rPr>
            </w:pPr>
            <w:r>
              <w:rPr>
                <w:sz w:val="24"/>
                <w:szCs w:val="24"/>
              </w:rPr>
              <w:t>Kinetic and Body expression session</w:t>
            </w:r>
          </w:p>
        </w:tc>
      </w:tr>
      <w:tr w:rsidR="00211C44" w14:paraId="41109AAB" w14:textId="77777777" w:rsidTr="006372A8">
        <w:tc>
          <w:tcPr>
            <w:tcW w:w="1696" w:type="dxa"/>
            <w:shd w:val="clear" w:color="auto" w:fill="FFFF00"/>
          </w:tcPr>
          <w:p w14:paraId="6561EAAF" w14:textId="77777777" w:rsidR="00211C44" w:rsidRDefault="003943D2">
            <w:pPr>
              <w:rPr>
                <w:color w:val="FF0000"/>
                <w:sz w:val="24"/>
                <w:szCs w:val="24"/>
              </w:rPr>
            </w:pPr>
            <w:r>
              <w:rPr>
                <w:color w:val="FF0000"/>
                <w:sz w:val="24"/>
                <w:szCs w:val="24"/>
              </w:rPr>
              <w:t>Pm</w:t>
            </w:r>
          </w:p>
        </w:tc>
        <w:tc>
          <w:tcPr>
            <w:tcW w:w="7320" w:type="dxa"/>
            <w:shd w:val="clear" w:color="auto" w:fill="FFFF00"/>
          </w:tcPr>
          <w:p w14:paraId="787524C5" w14:textId="77777777" w:rsidR="00211C44" w:rsidRDefault="003943D2">
            <w:pPr>
              <w:rPr>
                <w:sz w:val="24"/>
                <w:szCs w:val="24"/>
              </w:rPr>
            </w:pPr>
            <w:r>
              <w:rPr>
                <w:sz w:val="24"/>
                <w:szCs w:val="24"/>
              </w:rPr>
              <w:t>Trip to mountains and beaches of County Waterford</w:t>
            </w:r>
          </w:p>
        </w:tc>
      </w:tr>
      <w:tr w:rsidR="006372A8" w14:paraId="23A86C1E" w14:textId="77777777" w:rsidTr="006372A8">
        <w:tc>
          <w:tcPr>
            <w:tcW w:w="1696" w:type="dxa"/>
            <w:shd w:val="clear" w:color="auto" w:fill="FFFF00"/>
          </w:tcPr>
          <w:p w14:paraId="0EF78E95" w14:textId="108F4BC8" w:rsidR="006372A8" w:rsidRDefault="006372A8">
            <w:pPr>
              <w:rPr>
                <w:b/>
                <w:color w:val="FF0000"/>
                <w:sz w:val="24"/>
                <w:szCs w:val="24"/>
              </w:rPr>
            </w:pPr>
            <w:r>
              <w:rPr>
                <w:color w:val="FF0000"/>
                <w:sz w:val="24"/>
                <w:szCs w:val="24"/>
              </w:rPr>
              <w:t>Evening</w:t>
            </w:r>
          </w:p>
        </w:tc>
        <w:tc>
          <w:tcPr>
            <w:tcW w:w="7320" w:type="dxa"/>
            <w:shd w:val="clear" w:color="auto" w:fill="FFFF00"/>
          </w:tcPr>
          <w:p w14:paraId="4A25B548" w14:textId="79B4DDC4" w:rsidR="006372A8" w:rsidRDefault="006372A8">
            <w:pPr>
              <w:rPr>
                <w:color w:val="FF0000"/>
                <w:sz w:val="24"/>
                <w:szCs w:val="24"/>
              </w:rPr>
            </w:pPr>
            <w:r>
              <w:rPr>
                <w:sz w:val="24"/>
                <w:szCs w:val="24"/>
              </w:rPr>
              <w:t>Traditional music session</w:t>
            </w:r>
          </w:p>
        </w:tc>
      </w:tr>
      <w:tr w:rsidR="00211C44" w14:paraId="22DB50C6" w14:textId="77777777" w:rsidTr="006372A8">
        <w:tc>
          <w:tcPr>
            <w:tcW w:w="1696" w:type="dxa"/>
            <w:shd w:val="clear" w:color="auto" w:fill="FFFF00"/>
          </w:tcPr>
          <w:p w14:paraId="350A6AC3" w14:textId="0515EC0B" w:rsidR="00211C44" w:rsidRDefault="003943D2">
            <w:pPr>
              <w:rPr>
                <w:b/>
                <w:color w:val="FF0000"/>
                <w:sz w:val="24"/>
                <w:szCs w:val="24"/>
              </w:rPr>
            </w:pPr>
            <w:r>
              <w:rPr>
                <w:b/>
                <w:color w:val="FF0000"/>
                <w:sz w:val="24"/>
                <w:szCs w:val="24"/>
              </w:rPr>
              <w:t>Day 5</w:t>
            </w:r>
            <w:r w:rsidR="00B11323">
              <w:rPr>
                <w:b/>
                <w:color w:val="FF0000"/>
                <w:sz w:val="24"/>
                <w:szCs w:val="24"/>
              </w:rPr>
              <w:t xml:space="preserve"> (Wednesday)</w:t>
            </w:r>
          </w:p>
        </w:tc>
        <w:tc>
          <w:tcPr>
            <w:tcW w:w="7320" w:type="dxa"/>
            <w:shd w:val="clear" w:color="auto" w:fill="FFFF00"/>
          </w:tcPr>
          <w:p w14:paraId="6BAE901B" w14:textId="77777777" w:rsidR="00211C44" w:rsidRDefault="00211C44">
            <w:pPr>
              <w:rPr>
                <w:color w:val="FF0000"/>
                <w:sz w:val="24"/>
                <w:szCs w:val="24"/>
              </w:rPr>
            </w:pPr>
          </w:p>
        </w:tc>
      </w:tr>
      <w:tr w:rsidR="00211C44" w14:paraId="5E60CB22" w14:textId="77777777" w:rsidTr="006372A8">
        <w:tc>
          <w:tcPr>
            <w:tcW w:w="1696" w:type="dxa"/>
            <w:shd w:val="clear" w:color="auto" w:fill="FFFF00"/>
          </w:tcPr>
          <w:p w14:paraId="52B6843C" w14:textId="77777777" w:rsidR="00211C44" w:rsidRDefault="003943D2">
            <w:pPr>
              <w:rPr>
                <w:color w:val="FF0000"/>
                <w:sz w:val="24"/>
                <w:szCs w:val="24"/>
              </w:rPr>
            </w:pPr>
            <w:r>
              <w:rPr>
                <w:color w:val="FF0000"/>
                <w:sz w:val="24"/>
                <w:szCs w:val="24"/>
              </w:rPr>
              <w:t>Am</w:t>
            </w:r>
          </w:p>
        </w:tc>
        <w:tc>
          <w:tcPr>
            <w:tcW w:w="7320" w:type="dxa"/>
            <w:shd w:val="clear" w:color="auto" w:fill="FFFF00"/>
          </w:tcPr>
          <w:p w14:paraId="3EFBD680" w14:textId="77777777" w:rsidR="00211C44" w:rsidRDefault="003943D2">
            <w:pPr>
              <w:rPr>
                <w:sz w:val="24"/>
                <w:szCs w:val="24"/>
              </w:rPr>
            </w:pPr>
            <w:r>
              <w:rPr>
                <w:sz w:val="24"/>
                <w:szCs w:val="24"/>
              </w:rPr>
              <w:t>Resilience – Compassion and Gratitude</w:t>
            </w:r>
          </w:p>
        </w:tc>
      </w:tr>
      <w:tr w:rsidR="00211C44" w14:paraId="29CE2047" w14:textId="77777777" w:rsidTr="006372A8">
        <w:tc>
          <w:tcPr>
            <w:tcW w:w="1696" w:type="dxa"/>
            <w:shd w:val="clear" w:color="auto" w:fill="FFFF00"/>
          </w:tcPr>
          <w:p w14:paraId="425DC100" w14:textId="77777777" w:rsidR="00211C44" w:rsidRDefault="003943D2">
            <w:pPr>
              <w:rPr>
                <w:color w:val="FF0000"/>
                <w:sz w:val="24"/>
                <w:szCs w:val="24"/>
              </w:rPr>
            </w:pPr>
            <w:r>
              <w:rPr>
                <w:color w:val="FF0000"/>
                <w:sz w:val="24"/>
                <w:szCs w:val="24"/>
              </w:rPr>
              <w:t>Pm</w:t>
            </w:r>
          </w:p>
        </w:tc>
        <w:tc>
          <w:tcPr>
            <w:tcW w:w="7320" w:type="dxa"/>
            <w:shd w:val="clear" w:color="auto" w:fill="FFFF00"/>
          </w:tcPr>
          <w:p w14:paraId="21C1FB30" w14:textId="77777777" w:rsidR="00211C44" w:rsidRDefault="003943D2">
            <w:pPr>
              <w:rPr>
                <w:sz w:val="24"/>
                <w:szCs w:val="24"/>
              </w:rPr>
            </w:pPr>
            <w:r>
              <w:rPr>
                <w:sz w:val="24"/>
                <w:szCs w:val="24"/>
              </w:rPr>
              <w:t>Immersive Theatre preparations</w:t>
            </w:r>
          </w:p>
        </w:tc>
      </w:tr>
      <w:tr w:rsidR="00211C44" w14:paraId="28D020A1" w14:textId="77777777" w:rsidTr="006372A8">
        <w:tc>
          <w:tcPr>
            <w:tcW w:w="1696" w:type="dxa"/>
            <w:shd w:val="clear" w:color="auto" w:fill="FFFF00"/>
          </w:tcPr>
          <w:p w14:paraId="63B91457" w14:textId="77777777" w:rsidR="00211C44" w:rsidRDefault="003943D2">
            <w:pPr>
              <w:rPr>
                <w:color w:val="FF0000"/>
                <w:sz w:val="24"/>
                <w:szCs w:val="24"/>
              </w:rPr>
            </w:pPr>
            <w:r>
              <w:rPr>
                <w:color w:val="FF0000"/>
                <w:sz w:val="24"/>
                <w:szCs w:val="24"/>
              </w:rPr>
              <w:t>Evening</w:t>
            </w:r>
          </w:p>
        </w:tc>
        <w:tc>
          <w:tcPr>
            <w:tcW w:w="7320" w:type="dxa"/>
            <w:shd w:val="clear" w:color="auto" w:fill="FFFF00"/>
          </w:tcPr>
          <w:p w14:paraId="4E4E318F" w14:textId="77777777" w:rsidR="00211C44" w:rsidRDefault="003943D2">
            <w:pPr>
              <w:rPr>
                <w:color w:val="FF0000"/>
                <w:sz w:val="24"/>
                <w:szCs w:val="24"/>
              </w:rPr>
            </w:pPr>
            <w:r>
              <w:rPr>
                <w:sz w:val="24"/>
                <w:szCs w:val="24"/>
              </w:rPr>
              <w:t>Intercultural evening</w:t>
            </w:r>
          </w:p>
        </w:tc>
      </w:tr>
      <w:tr w:rsidR="00211C44" w14:paraId="5612F395" w14:textId="77777777" w:rsidTr="006372A8">
        <w:tc>
          <w:tcPr>
            <w:tcW w:w="1696" w:type="dxa"/>
            <w:shd w:val="clear" w:color="auto" w:fill="FFFF00"/>
          </w:tcPr>
          <w:p w14:paraId="5380869F" w14:textId="51730ED7" w:rsidR="00211C44" w:rsidRDefault="003943D2">
            <w:pPr>
              <w:rPr>
                <w:b/>
                <w:color w:val="FF0000"/>
                <w:sz w:val="24"/>
                <w:szCs w:val="24"/>
              </w:rPr>
            </w:pPr>
            <w:r>
              <w:rPr>
                <w:b/>
                <w:color w:val="FF0000"/>
                <w:sz w:val="24"/>
                <w:szCs w:val="24"/>
              </w:rPr>
              <w:t>Day 6</w:t>
            </w:r>
            <w:r w:rsidR="00B11323">
              <w:rPr>
                <w:b/>
                <w:color w:val="FF0000"/>
                <w:sz w:val="24"/>
                <w:szCs w:val="24"/>
              </w:rPr>
              <w:t xml:space="preserve"> (Thursday)</w:t>
            </w:r>
          </w:p>
        </w:tc>
        <w:tc>
          <w:tcPr>
            <w:tcW w:w="7320" w:type="dxa"/>
            <w:shd w:val="clear" w:color="auto" w:fill="FFFF00"/>
          </w:tcPr>
          <w:p w14:paraId="04B95C34" w14:textId="77777777" w:rsidR="00211C44" w:rsidRDefault="00211C44">
            <w:pPr>
              <w:rPr>
                <w:color w:val="FF0000"/>
                <w:sz w:val="24"/>
                <w:szCs w:val="24"/>
              </w:rPr>
            </w:pPr>
          </w:p>
        </w:tc>
      </w:tr>
      <w:tr w:rsidR="00211C44" w14:paraId="74C9C860" w14:textId="77777777" w:rsidTr="006372A8">
        <w:tc>
          <w:tcPr>
            <w:tcW w:w="1696" w:type="dxa"/>
            <w:shd w:val="clear" w:color="auto" w:fill="FFFF00"/>
          </w:tcPr>
          <w:p w14:paraId="301779EA" w14:textId="77777777" w:rsidR="00211C44" w:rsidRDefault="003943D2">
            <w:pPr>
              <w:rPr>
                <w:color w:val="FF0000"/>
                <w:sz w:val="24"/>
                <w:szCs w:val="24"/>
              </w:rPr>
            </w:pPr>
            <w:r>
              <w:rPr>
                <w:color w:val="FF0000"/>
                <w:sz w:val="24"/>
                <w:szCs w:val="24"/>
              </w:rPr>
              <w:t>Am</w:t>
            </w:r>
          </w:p>
        </w:tc>
        <w:tc>
          <w:tcPr>
            <w:tcW w:w="7320" w:type="dxa"/>
            <w:shd w:val="clear" w:color="auto" w:fill="FFFF00"/>
          </w:tcPr>
          <w:p w14:paraId="0FACD73C" w14:textId="77777777" w:rsidR="00211C44" w:rsidRDefault="003943D2">
            <w:pPr>
              <w:rPr>
                <w:sz w:val="24"/>
                <w:szCs w:val="24"/>
              </w:rPr>
            </w:pPr>
            <w:r>
              <w:rPr>
                <w:sz w:val="24"/>
                <w:szCs w:val="24"/>
              </w:rPr>
              <w:t>Immersive Theatre preparations</w:t>
            </w:r>
          </w:p>
        </w:tc>
      </w:tr>
      <w:tr w:rsidR="00211C44" w14:paraId="3FEC5E3D" w14:textId="77777777" w:rsidTr="006372A8">
        <w:tc>
          <w:tcPr>
            <w:tcW w:w="1696" w:type="dxa"/>
            <w:shd w:val="clear" w:color="auto" w:fill="FFFF00"/>
          </w:tcPr>
          <w:p w14:paraId="7C18F1D3" w14:textId="77777777" w:rsidR="00211C44" w:rsidRDefault="003943D2">
            <w:pPr>
              <w:rPr>
                <w:color w:val="FF0000"/>
                <w:sz w:val="24"/>
                <w:szCs w:val="24"/>
              </w:rPr>
            </w:pPr>
            <w:r>
              <w:rPr>
                <w:color w:val="FF0000"/>
                <w:sz w:val="24"/>
                <w:szCs w:val="24"/>
              </w:rPr>
              <w:t>Pm</w:t>
            </w:r>
          </w:p>
        </w:tc>
        <w:tc>
          <w:tcPr>
            <w:tcW w:w="7320" w:type="dxa"/>
            <w:shd w:val="clear" w:color="auto" w:fill="FFFF00"/>
          </w:tcPr>
          <w:p w14:paraId="64021BAB" w14:textId="77777777" w:rsidR="00211C44" w:rsidRDefault="003943D2">
            <w:pPr>
              <w:rPr>
                <w:sz w:val="24"/>
                <w:szCs w:val="24"/>
              </w:rPr>
            </w:pPr>
            <w:r>
              <w:rPr>
                <w:sz w:val="24"/>
                <w:szCs w:val="24"/>
              </w:rPr>
              <w:t>Immersive Theatre preparation</w:t>
            </w:r>
          </w:p>
        </w:tc>
      </w:tr>
      <w:tr w:rsidR="00211C44" w14:paraId="0235D1FF" w14:textId="77777777" w:rsidTr="006372A8">
        <w:tc>
          <w:tcPr>
            <w:tcW w:w="1696" w:type="dxa"/>
            <w:shd w:val="clear" w:color="auto" w:fill="FFFF00"/>
          </w:tcPr>
          <w:p w14:paraId="69E8324F" w14:textId="77777777" w:rsidR="00211C44" w:rsidRDefault="003943D2">
            <w:pPr>
              <w:rPr>
                <w:color w:val="FF0000"/>
                <w:sz w:val="24"/>
                <w:szCs w:val="24"/>
              </w:rPr>
            </w:pPr>
            <w:r>
              <w:rPr>
                <w:color w:val="FF0000"/>
                <w:sz w:val="24"/>
                <w:szCs w:val="24"/>
              </w:rPr>
              <w:t>Evening</w:t>
            </w:r>
          </w:p>
        </w:tc>
        <w:tc>
          <w:tcPr>
            <w:tcW w:w="7320" w:type="dxa"/>
            <w:shd w:val="clear" w:color="auto" w:fill="FFFF00"/>
          </w:tcPr>
          <w:p w14:paraId="0BDEECF9" w14:textId="77777777" w:rsidR="00211C44" w:rsidRDefault="003943D2">
            <w:pPr>
              <w:rPr>
                <w:color w:val="FF0000"/>
                <w:sz w:val="24"/>
                <w:szCs w:val="24"/>
              </w:rPr>
            </w:pPr>
            <w:r>
              <w:rPr>
                <w:sz w:val="24"/>
                <w:szCs w:val="24"/>
              </w:rPr>
              <w:t>Outdoor Participatory Performance</w:t>
            </w:r>
          </w:p>
        </w:tc>
      </w:tr>
      <w:tr w:rsidR="00211C44" w14:paraId="60014B23" w14:textId="77777777" w:rsidTr="006372A8">
        <w:tc>
          <w:tcPr>
            <w:tcW w:w="1696" w:type="dxa"/>
            <w:shd w:val="clear" w:color="auto" w:fill="FFFF00"/>
          </w:tcPr>
          <w:p w14:paraId="65C5C654" w14:textId="26B8452C" w:rsidR="00211C44" w:rsidRDefault="003943D2">
            <w:pPr>
              <w:rPr>
                <w:b/>
                <w:color w:val="FF0000"/>
                <w:sz w:val="24"/>
                <w:szCs w:val="24"/>
              </w:rPr>
            </w:pPr>
            <w:r>
              <w:rPr>
                <w:b/>
                <w:color w:val="FF0000"/>
                <w:sz w:val="24"/>
                <w:szCs w:val="24"/>
              </w:rPr>
              <w:t>Day 7</w:t>
            </w:r>
            <w:r w:rsidR="00B11323">
              <w:rPr>
                <w:b/>
                <w:color w:val="FF0000"/>
                <w:sz w:val="24"/>
                <w:szCs w:val="24"/>
              </w:rPr>
              <w:t xml:space="preserve"> (Friday)</w:t>
            </w:r>
          </w:p>
        </w:tc>
        <w:tc>
          <w:tcPr>
            <w:tcW w:w="7320" w:type="dxa"/>
            <w:shd w:val="clear" w:color="auto" w:fill="FFFF00"/>
          </w:tcPr>
          <w:p w14:paraId="6F56622D" w14:textId="77777777" w:rsidR="00211C44" w:rsidRDefault="00211C44">
            <w:pPr>
              <w:rPr>
                <w:sz w:val="24"/>
                <w:szCs w:val="24"/>
              </w:rPr>
            </w:pPr>
          </w:p>
        </w:tc>
      </w:tr>
      <w:tr w:rsidR="00211C44" w14:paraId="0D3D0A10" w14:textId="77777777" w:rsidTr="006372A8">
        <w:tc>
          <w:tcPr>
            <w:tcW w:w="1696" w:type="dxa"/>
            <w:shd w:val="clear" w:color="auto" w:fill="FFFF00"/>
          </w:tcPr>
          <w:p w14:paraId="2CAC620C" w14:textId="77777777" w:rsidR="00211C44" w:rsidRDefault="003943D2">
            <w:pPr>
              <w:rPr>
                <w:color w:val="FF0000"/>
                <w:sz w:val="24"/>
                <w:szCs w:val="24"/>
              </w:rPr>
            </w:pPr>
            <w:r>
              <w:rPr>
                <w:color w:val="FF0000"/>
                <w:sz w:val="24"/>
                <w:szCs w:val="24"/>
              </w:rPr>
              <w:t>Am</w:t>
            </w:r>
          </w:p>
        </w:tc>
        <w:tc>
          <w:tcPr>
            <w:tcW w:w="7320" w:type="dxa"/>
            <w:shd w:val="clear" w:color="auto" w:fill="FFFF00"/>
          </w:tcPr>
          <w:p w14:paraId="6C3A2226" w14:textId="77777777" w:rsidR="00211C44" w:rsidRDefault="003943D2">
            <w:pPr>
              <w:rPr>
                <w:sz w:val="24"/>
                <w:szCs w:val="24"/>
              </w:rPr>
            </w:pPr>
            <w:r>
              <w:rPr>
                <w:sz w:val="24"/>
                <w:szCs w:val="24"/>
              </w:rPr>
              <w:t>Participatory Theatre - debriefing and deep reflection</w:t>
            </w:r>
          </w:p>
        </w:tc>
      </w:tr>
      <w:tr w:rsidR="00211C44" w14:paraId="07365AF1" w14:textId="77777777" w:rsidTr="006372A8">
        <w:tc>
          <w:tcPr>
            <w:tcW w:w="1696" w:type="dxa"/>
            <w:shd w:val="clear" w:color="auto" w:fill="FFFF00"/>
          </w:tcPr>
          <w:p w14:paraId="79B7BDD5" w14:textId="77777777" w:rsidR="00211C44" w:rsidRDefault="003943D2">
            <w:pPr>
              <w:rPr>
                <w:color w:val="FF0000"/>
                <w:sz w:val="24"/>
                <w:szCs w:val="24"/>
              </w:rPr>
            </w:pPr>
            <w:r>
              <w:rPr>
                <w:color w:val="FF0000"/>
                <w:sz w:val="24"/>
                <w:szCs w:val="24"/>
              </w:rPr>
              <w:t>Pm</w:t>
            </w:r>
          </w:p>
        </w:tc>
        <w:tc>
          <w:tcPr>
            <w:tcW w:w="7320" w:type="dxa"/>
            <w:shd w:val="clear" w:color="auto" w:fill="FFFF00"/>
          </w:tcPr>
          <w:p w14:paraId="18FA9329" w14:textId="70EFA444" w:rsidR="00211C44" w:rsidRDefault="00B11323">
            <w:pPr>
              <w:rPr>
                <w:sz w:val="24"/>
                <w:szCs w:val="24"/>
              </w:rPr>
            </w:pPr>
            <w:r>
              <w:rPr>
                <w:sz w:val="24"/>
                <w:szCs w:val="24"/>
              </w:rPr>
              <w:t xml:space="preserve">What can Erasmus+ do for </w:t>
            </w:r>
            <w:r w:rsidR="006D57EA">
              <w:rPr>
                <w:sz w:val="24"/>
                <w:szCs w:val="24"/>
              </w:rPr>
              <w:t>you?</w:t>
            </w:r>
            <w:r w:rsidR="003943D2">
              <w:rPr>
                <w:sz w:val="24"/>
                <w:szCs w:val="24"/>
              </w:rPr>
              <w:t xml:space="preserve"> Capacity building and making decisions;</w:t>
            </w:r>
          </w:p>
          <w:p w14:paraId="5FEC4C42" w14:textId="77777777" w:rsidR="00211C44" w:rsidRDefault="003943D2">
            <w:pPr>
              <w:rPr>
                <w:sz w:val="24"/>
                <w:szCs w:val="24"/>
              </w:rPr>
            </w:pPr>
            <w:r>
              <w:rPr>
                <w:sz w:val="24"/>
                <w:szCs w:val="24"/>
              </w:rPr>
              <w:t>Transitioning and Accountability; Self-assessment and Evaluation</w:t>
            </w:r>
          </w:p>
        </w:tc>
      </w:tr>
      <w:tr w:rsidR="00211C44" w14:paraId="7523F7B9" w14:textId="77777777" w:rsidTr="006372A8">
        <w:tc>
          <w:tcPr>
            <w:tcW w:w="1696" w:type="dxa"/>
            <w:shd w:val="clear" w:color="auto" w:fill="FFFF00"/>
          </w:tcPr>
          <w:p w14:paraId="4B4B96A8" w14:textId="77777777" w:rsidR="00211C44" w:rsidRDefault="003943D2">
            <w:pPr>
              <w:rPr>
                <w:color w:val="FF0000"/>
                <w:sz w:val="24"/>
                <w:szCs w:val="24"/>
              </w:rPr>
            </w:pPr>
            <w:r>
              <w:rPr>
                <w:color w:val="FF0000"/>
                <w:sz w:val="24"/>
                <w:szCs w:val="24"/>
              </w:rPr>
              <w:t>Evening</w:t>
            </w:r>
          </w:p>
        </w:tc>
        <w:tc>
          <w:tcPr>
            <w:tcW w:w="7320" w:type="dxa"/>
            <w:shd w:val="clear" w:color="auto" w:fill="FFFF00"/>
          </w:tcPr>
          <w:p w14:paraId="2DDF9355" w14:textId="487DEC40" w:rsidR="00211C44" w:rsidRDefault="00B11323">
            <w:pPr>
              <w:rPr>
                <w:sz w:val="24"/>
                <w:szCs w:val="24"/>
              </w:rPr>
            </w:pPr>
            <w:r>
              <w:rPr>
                <w:sz w:val="24"/>
                <w:szCs w:val="24"/>
              </w:rPr>
              <w:t>Farewell party and bonfire/Barbecue on the beach</w:t>
            </w:r>
          </w:p>
        </w:tc>
      </w:tr>
      <w:tr w:rsidR="00211C44" w14:paraId="74ED9FC9" w14:textId="77777777" w:rsidTr="006372A8">
        <w:tc>
          <w:tcPr>
            <w:tcW w:w="1696" w:type="dxa"/>
          </w:tcPr>
          <w:p w14:paraId="55D5E0C7" w14:textId="77777777" w:rsidR="00211C44" w:rsidRDefault="003943D2">
            <w:pPr>
              <w:rPr>
                <w:b/>
                <w:color w:val="FF0000"/>
                <w:sz w:val="24"/>
                <w:szCs w:val="24"/>
              </w:rPr>
            </w:pPr>
            <w:r>
              <w:rPr>
                <w:b/>
                <w:color w:val="FF0000"/>
                <w:sz w:val="24"/>
                <w:szCs w:val="24"/>
              </w:rPr>
              <w:t>Day 8</w:t>
            </w:r>
          </w:p>
          <w:p w14:paraId="7FE357DC" w14:textId="63B2733F" w:rsidR="00B11323" w:rsidRDefault="00B11323">
            <w:pPr>
              <w:rPr>
                <w:b/>
                <w:color w:val="FF0000"/>
                <w:sz w:val="24"/>
                <w:szCs w:val="24"/>
              </w:rPr>
            </w:pPr>
            <w:r>
              <w:rPr>
                <w:b/>
                <w:color w:val="FF0000"/>
                <w:sz w:val="24"/>
                <w:szCs w:val="24"/>
              </w:rPr>
              <w:t>(Saturday)</w:t>
            </w:r>
          </w:p>
        </w:tc>
        <w:tc>
          <w:tcPr>
            <w:tcW w:w="7320" w:type="dxa"/>
          </w:tcPr>
          <w:p w14:paraId="4FAE833D" w14:textId="77777777" w:rsidR="00211C44" w:rsidRDefault="00211C44">
            <w:pPr>
              <w:rPr>
                <w:color w:val="FF0000"/>
                <w:sz w:val="24"/>
                <w:szCs w:val="24"/>
              </w:rPr>
            </w:pPr>
          </w:p>
        </w:tc>
      </w:tr>
      <w:tr w:rsidR="00211C44" w14:paraId="652C018A" w14:textId="77777777" w:rsidTr="006372A8">
        <w:tc>
          <w:tcPr>
            <w:tcW w:w="1696" w:type="dxa"/>
          </w:tcPr>
          <w:p w14:paraId="5B17E00C" w14:textId="77777777" w:rsidR="00211C44" w:rsidRDefault="003943D2">
            <w:pPr>
              <w:rPr>
                <w:color w:val="FF0000"/>
                <w:sz w:val="24"/>
                <w:szCs w:val="24"/>
              </w:rPr>
            </w:pPr>
            <w:r>
              <w:rPr>
                <w:color w:val="FF0000"/>
                <w:sz w:val="24"/>
                <w:szCs w:val="24"/>
              </w:rPr>
              <w:t>Am</w:t>
            </w:r>
          </w:p>
        </w:tc>
        <w:tc>
          <w:tcPr>
            <w:tcW w:w="7320" w:type="dxa"/>
          </w:tcPr>
          <w:p w14:paraId="3DFB1A48" w14:textId="77777777" w:rsidR="00211C44" w:rsidRDefault="003943D2">
            <w:pPr>
              <w:rPr>
                <w:sz w:val="24"/>
                <w:szCs w:val="24"/>
              </w:rPr>
            </w:pPr>
            <w:r>
              <w:rPr>
                <w:sz w:val="24"/>
                <w:szCs w:val="24"/>
              </w:rPr>
              <w:t>All participants and facilitators depart</w:t>
            </w:r>
          </w:p>
        </w:tc>
      </w:tr>
    </w:tbl>
    <w:p w14:paraId="6443EC9D"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1CD928F1"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52045A39"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0C063126" w14:textId="77777777" w:rsidR="00211C44" w:rsidRDefault="00211C44">
      <w:pPr>
        <w:widowControl w:val="0"/>
        <w:pBdr>
          <w:top w:val="nil"/>
          <w:left w:val="nil"/>
          <w:bottom w:val="nil"/>
          <w:right w:val="nil"/>
          <w:between w:val="nil"/>
        </w:pBdr>
        <w:spacing w:after="0" w:line="240" w:lineRule="auto"/>
        <w:rPr>
          <w:b/>
          <w:i/>
          <w:color w:val="0070C0"/>
          <w:sz w:val="32"/>
          <w:szCs w:val="32"/>
          <w:u w:val="single"/>
        </w:rPr>
      </w:pPr>
    </w:p>
    <w:p w14:paraId="3C846C67" w14:textId="49C8B062" w:rsidR="00211C44" w:rsidRDefault="003943D2">
      <w:pPr>
        <w:widowControl w:val="0"/>
        <w:pBdr>
          <w:top w:val="nil"/>
          <w:left w:val="nil"/>
          <w:bottom w:val="nil"/>
          <w:right w:val="nil"/>
          <w:between w:val="nil"/>
        </w:pBdr>
        <w:spacing w:after="0" w:line="240" w:lineRule="auto"/>
        <w:rPr>
          <w:b/>
          <w:i/>
          <w:color w:val="0070C0"/>
          <w:sz w:val="32"/>
          <w:szCs w:val="32"/>
          <w:u w:val="single"/>
        </w:rPr>
      </w:pPr>
      <w:r>
        <w:rPr>
          <w:b/>
          <w:i/>
          <w:color w:val="0070C0"/>
          <w:sz w:val="32"/>
          <w:szCs w:val="32"/>
          <w:u w:val="single"/>
        </w:rPr>
        <w:lastRenderedPageBreak/>
        <w:t>More about the Trainers</w:t>
      </w:r>
    </w:p>
    <w:p w14:paraId="33236E47" w14:textId="77777777" w:rsidR="00CD2DE4" w:rsidRDefault="00CD2DE4">
      <w:pPr>
        <w:widowControl w:val="0"/>
        <w:pBdr>
          <w:top w:val="nil"/>
          <w:left w:val="nil"/>
          <w:bottom w:val="nil"/>
          <w:right w:val="nil"/>
          <w:between w:val="nil"/>
        </w:pBdr>
        <w:spacing w:after="0" w:line="240" w:lineRule="auto"/>
        <w:rPr>
          <w:b/>
          <w:i/>
          <w:color w:val="0070C0"/>
          <w:sz w:val="32"/>
          <w:szCs w:val="32"/>
          <w:u w:val="single"/>
        </w:rPr>
      </w:pPr>
    </w:p>
    <w:p w14:paraId="3F3F72C0" w14:textId="77777777" w:rsidR="00211C44" w:rsidRDefault="00211C44">
      <w:pPr>
        <w:ind w:left="1416"/>
        <w:rPr>
          <w:b/>
          <w:color w:val="000000"/>
          <w:sz w:val="24"/>
          <w:szCs w:val="24"/>
        </w:rPr>
      </w:pPr>
    </w:p>
    <w:p w14:paraId="00220699" w14:textId="02D83F65" w:rsidR="00211C44" w:rsidRDefault="0049622A" w:rsidP="0049622A">
      <w:pPr>
        <w:ind w:left="1416"/>
        <w:jc w:val="right"/>
        <w:rPr>
          <w:sz w:val="24"/>
          <w:szCs w:val="24"/>
        </w:rPr>
      </w:pPr>
      <w:r>
        <w:rPr>
          <w:noProof/>
          <w:lang w:val="en-IE" w:eastAsia="en-IE"/>
        </w:rPr>
        <w:drawing>
          <wp:anchor distT="0" distB="0" distL="114300" distR="114300" simplePos="0" relativeHeight="251658240" behindDoc="0" locked="0" layoutInCell="1" hidden="0" allowOverlap="1" wp14:anchorId="40A4F2F2" wp14:editId="2488B24F">
            <wp:simplePos x="0" y="0"/>
            <wp:positionH relativeFrom="column">
              <wp:posOffset>-241300</wp:posOffset>
            </wp:positionH>
            <wp:positionV relativeFrom="paragraph">
              <wp:posOffset>264160</wp:posOffset>
            </wp:positionV>
            <wp:extent cx="2408555" cy="1896110"/>
            <wp:effectExtent l="8573" t="0" r="317" b="318"/>
            <wp:wrapSquare wrapText="bothSides" distT="0" distB="0" distL="114300" distR="114300"/>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rot="5400000">
                      <a:off x="0" y="0"/>
                      <a:ext cx="2408555" cy="1896110"/>
                    </a:xfrm>
                    <a:prstGeom prst="rect">
                      <a:avLst/>
                    </a:prstGeom>
                    <a:ln/>
                  </pic:spPr>
                </pic:pic>
              </a:graphicData>
            </a:graphic>
            <wp14:sizeRelH relativeFrom="margin">
              <wp14:pctWidth>0</wp14:pctWidth>
            </wp14:sizeRelH>
            <wp14:sizeRelV relativeFrom="margin">
              <wp14:pctHeight>0</wp14:pctHeight>
            </wp14:sizeRelV>
          </wp:anchor>
        </w:drawing>
      </w:r>
      <w:r>
        <w:rPr>
          <w:b/>
          <w:sz w:val="24"/>
          <w:szCs w:val="24"/>
        </w:rPr>
        <w:t xml:space="preserve">Dominique </w:t>
      </w:r>
      <w:r w:rsidR="00B11323">
        <w:rPr>
          <w:b/>
          <w:sz w:val="24"/>
          <w:szCs w:val="24"/>
        </w:rPr>
        <w:t>Verschuren</w:t>
      </w:r>
      <w:r w:rsidR="00B11323">
        <w:rPr>
          <w:sz w:val="24"/>
          <w:szCs w:val="24"/>
        </w:rPr>
        <w:t>:</w:t>
      </w:r>
      <w:r>
        <w:rPr>
          <w:sz w:val="24"/>
          <w:szCs w:val="24"/>
        </w:rPr>
        <w:t xml:space="preserve"> His expertise is Inner leadership and non-formal learning. Dominique believes that awareness and a practical understanding of our identity serves all of our relationships, learning experiences and talent development. He delivers high quality Training Courses using innovative activities and coaching methods, building real commitment with the participants, giving attention to ambiguity. Topics: vulnerability and confidence, powerless feelings and resilience, transition and accountability, timing, curiosity and creativity.</w:t>
      </w:r>
      <w:r>
        <w:rPr>
          <w:color w:val="000000"/>
          <w:sz w:val="24"/>
          <w:szCs w:val="24"/>
        </w:rPr>
        <w:t xml:space="preserve"> </w:t>
      </w:r>
    </w:p>
    <w:p w14:paraId="3463BCB4" w14:textId="77777777" w:rsidR="00211C44" w:rsidRDefault="00211C44">
      <w:pPr>
        <w:rPr>
          <w:sz w:val="24"/>
          <w:szCs w:val="24"/>
        </w:rPr>
      </w:pPr>
    </w:p>
    <w:p w14:paraId="2922D48A" w14:textId="77777777" w:rsidR="00CD2DE4" w:rsidRDefault="00CD2DE4">
      <w:pPr>
        <w:rPr>
          <w:b/>
          <w:sz w:val="24"/>
          <w:szCs w:val="24"/>
        </w:rPr>
      </w:pPr>
    </w:p>
    <w:p w14:paraId="04D4FAA5" w14:textId="77777777" w:rsidR="00CD2DE4" w:rsidRDefault="00CD2DE4">
      <w:pPr>
        <w:rPr>
          <w:b/>
          <w:sz w:val="24"/>
          <w:szCs w:val="24"/>
        </w:rPr>
      </w:pPr>
    </w:p>
    <w:p w14:paraId="714B03CE" w14:textId="1F4016BA" w:rsidR="00211C44" w:rsidRDefault="003943D2">
      <w:pPr>
        <w:rPr>
          <w:b/>
          <w:sz w:val="24"/>
          <w:szCs w:val="24"/>
        </w:rPr>
      </w:pPr>
      <w:r>
        <w:rPr>
          <w:noProof/>
          <w:lang w:val="en-IE" w:eastAsia="en-IE"/>
        </w:rPr>
        <w:drawing>
          <wp:anchor distT="0" distB="0" distL="0" distR="0" simplePos="0" relativeHeight="251659264" behindDoc="0" locked="0" layoutInCell="1" hidden="0" allowOverlap="1" wp14:anchorId="5E4A13F6" wp14:editId="0E593F71">
            <wp:simplePos x="0" y="0"/>
            <wp:positionH relativeFrom="column">
              <wp:posOffset>14605</wp:posOffset>
            </wp:positionH>
            <wp:positionV relativeFrom="paragraph">
              <wp:posOffset>297180</wp:posOffset>
            </wp:positionV>
            <wp:extent cx="1889760" cy="2407920"/>
            <wp:effectExtent l="0" t="0" r="0" b="0"/>
            <wp:wrapSquare wrapText="bothSides" distT="0" distB="0" distL="0" distR="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889760" cy="2407920"/>
                    </a:xfrm>
                    <a:prstGeom prst="rect">
                      <a:avLst/>
                    </a:prstGeom>
                    <a:ln/>
                  </pic:spPr>
                </pic:pic>
              </a:graphicData>
            </a:graphic>
            <wp14:sizeRelH relativeFrom="margin">
              <wp14:pctWidth>0</wp14:pctWidth>
            </wp14:sizeRelH>
            <wp14:sizeRelV relativeFrom="margin">
              <wp14:pctHeight>0</wp14:pctHeight>
            </wp14:sizeRelV>
          </wp:anchor>
        </w:drawing>
      </w:r>
      <w:r w:rsidR="00CD2DE4">
        <w:rPr>
          <w:b/>
          <w:sz w:val="24"/>
          <w:szCs w:val="24"/>
        </w:rPr>
        <w:t xml:space="preserve"> </w:t>
      </w:r>
    </w:p>
    <w:p w14:paraId="65DDE9D3" w14:textId="77777777" w:rsidR="00211C44" w:rsidRDefault="00211C44">
      <w:pPr>
        <w:rPr>
          <w:b/>
          <w:sz w:val="24"/>
          <w:szCs w:val="24"/>
        </w:rPr>
      </w:pPr>
    </w:p>
    <w:p w14:paraId="0D602463" w14:textId="0447F655" w:rsidR="00211C44" w:rsidRPr="0049622A" w:rsidRDefault="003943D2" w:rsidP="0049622A">
      <w:pPr>
        <w:ind w:left="720"/>
        <w:jc w:val="right"/>
        <w:rPr>
          <w:sz w:val="24"/>
          <w:szCs w:val="24"/>
        </w:rPr>
      </w:pPr>
      <w:r w:rsidRPr="0049622A">
        <w:rPr>
          <w:b/>
          <w:sz w:val="24"/>
          <w:szCs w:val="24"/>
        </w:rPr>
        <w:t xml:space="preserve">Elena </w:t>
      </w:r>
      <w:r w:rsidR="00B11323" w:rsidRPr="0049622A">
        <w:rPr>
          <w:b/>
          <w:sz w:val="24"/>
          <w:szCs w:val="24"/>
        </w:rPr>
        <w:t>Serrano</w:t>
      </w:r>
      <w:r w:rsidR="00B11323" w:rsidRPr="0049622A">
        <w:rPr>
          <w:sz w:val="24"/>
          <w:szCs w:val="24"/>
        </w:rPr>
        <w:t>:</w:t>
      </w:r>
      <w:r w:rsidRPr="0049622A">
        <w:rPr>
          <w:sz w:val="24"/>
          <w:szCs w:val="24"/>
        </w:rPr>
        <w:t xml:space="preserve"> Professional actress and musician, she works as a trainer using applied theatre techniques such as the Theatre of the Oppressed, I</w:t>
      </w:r>
      <w:r w:rsidR="0049622A" w:rsidRPr="0049622A">
        <w:rPr>
          <w:sz w:val="24"/>
          <w:szCs w:val="24"/>
        </w:rPr>
        <w:t>m</w:t>
      </w:r>
      <w:r w:rsidRPr="0049622A">
        <w:rPr>
          <w:sz w:val="24"/>
          <w:szCs w:val="24"/>
        </w:rPr>
        <w:t xml:space="preserve">mersive Theatre and Labyrinth Theatre. Elena believes that play is an innate instinct and every human being is </w:t>
      </w:r>
      <w:r w:rsidR="00B11323" w:rsidRPr="0049622A">
        <w:rPr>
          <w:sz w:val="24"/>
          <w:szCs w:val="24"/>
        </w:rPr>
        <w:t>theatre;</w:t>
      </w:r>
      <w:r w:rsidRPr="0049622A">
        <w:rPr>
          <w:sz w:val="24"/>
          <w:szCs w:val="24"/>
        </w:rPr>
        <w:t xml:space="preserve"> we produce actions and observe those actions and their effects on the outside world. Topics: presence, space, imagination, sensorial experience, self-consciousness and collective creation.</w:t>
      </w:r>
    </w:p>
    <w:p w14:paraId="3C60B08C" w14:textId="77777777" w:rsidR="00211C44" w:rsidRDefault="00211C44">
      <w:pPr>
        <w:ind w:left="708"/>
        <w:rPr>
          <w:b/>
          <w:sz w:val="24"/>
          <w:szCs w:val="24"/>
        </w:rPr>
      </w:pPr>
    </w:p>
    <w:p w14:paraId="6461C8BE" w14:textId="77777777" w:rsidR="00211C44" w:rsidRDefault="00211C44">
      <w:pPr>
        <w:ind w:left="708"/>
        <w:rPr>
          <w:b/>
          <w:sz w:val="24"/>
          <w:szCs w:val="24"/>
        </w:rPr>
      </w:pPr>
    </w:p>
    <w:p w14:paraId="165F11B8" w14:textId="77777777" w:rsidR="00211C44" w:rsidRDefault="00211C44">
      <w:pPr>
        <w:ind w:left="708"/>
        <w:rPr>
          <w:b/>
          <w:sz w:val="24"/>
          <w:szCs w:val="24"/>
        </w:rPr>
      </w:pPr>
    </w:p>
    <w:p w14:paraId="58377A83" w14:textId="141A66C2" w:rsidR="00211C44" w:rsidRDefault="00211C44" w:rsidP="00AA6A96">
      <w:pPr>
        <w:jc w:val="right"/>
        <w:rPr>
          <w:sz w:val="24"/>
          <w:szCs w:val="24"/>
        </w:rPr>
      </w:pPr>
    </w:p>
    <w:p w14:paraId="088DFA35" w14:textId="77777777" w:rsidR="002B0A7E" w:rsidRDefault="002B0A7E" w:rsidP="00AA6A96">
      <w:pPr>
        <w:jc w:val="right"/>
        <w:rPr>
          <w:i/>
          <w:iCs/>
          <w:sz w:val="28"/>
          <w:szCs w:val="28"/>
        </w:rPr>
      </w:pPr>
    </w:p>
    <w:p w14:paraId="4F52664A" w14:textId="77777777" w:rsidR="002B0A7E" w:rsidRDefault="002B0A7E" w:rsidP="00AA6A96">
      <w:pPr>
        <w:jc w:val="right"/>
        <w:rPr>
          <w:i/>
          <w:iCs/>
          <w:sz w:val="28"/>
          <w:szCs w:val="28"/>
        </w:rPr>
      </w:pPr>
    </w:p>
    <w:p w14:paraId="1BD4F669" w14:textId="77777777" w:rsidR="002B0A7E" w:rsidRDefault="002B0A7E" w:rsidP="00AA6A96">
      <w:pPr>
        <w:jc w:val="right"/>
        <w:rPr>
          <w:i/>
          <w:iCs/>
          <w:sz w:val="28"/>
          <w:szCs w:val="28"/>
        </w:rPr>
      </w:pPr>
    </w:p>
    <w:p w14:paraId="081757C4" w14:textId="151AB544" w:rsidR="00211C44" w:rsidRPr="00CD2DE4" w:rsidRDefault="00AA6A96" w:rsidP="00CD2DE4">
      <w:pPr>
        <w:rPr>
          <w:i/>
          <w:iCs/>
          <w:sz w:val="28"/>
          <w:szCs w:val="28"/>
        </w:rPr>
      </w:pPr>
      <w:r w:rsidRPr="00AA6A96">
        <w:rPr>
          <w:i/>
          <w:iCs/>
          <w:sz w:val="28"/>
          <w:szCs w:val="28"/>
        </w:rPr>
        <w:br w:type="page"/>
      </w:r>
      <w:r w:rsidR="003943D2">
        <w:rPr>
          <w:b/>
          <w:i/>
          <w:color w:val="0070C0"/>
          <w:sz w:val="32"/>
          <w:szCs w:val="32"/>
          <w:u w:val="single"/>
        </w:rPr>
        <w:lastRenderedPageBreak/>
        <w:t>Practical &amp; Travel information</w:t>
      </w:r>
    </w:p>
    <w:p w14:paraId="34903611" w14:textId="37134AAC" w:rsidR="00211C44" w:rsidRPr="00CD2DE4" w:rsidRDefault="003943D2" w:rsidP="00CD2DE4">
      <w:pPr>
        <w:pStyle w:val="Heading2"/>
        <w:spacing w:before="241"/>
        <w:rPr>
          <w:rFonts w:ascii="Calibri" w:eastAsia="Calibri" w:hAnsi="Calibri" w:cs="Calibri"/>
          <w:b/>
          <w:color w:val="2D74B5"/>
          <w:u w:val="single"/>
        </w:rPr>
      </w:pPr>
      <w:r>
        <w:rPr>
          <w:rFonts w:ascii="Calibri" w:eastAsia="Calibri" w:hAnsi="Calibri" w:cs="Calibri"/>
          <w:b/>
          <w:color w:val="2D74B5"/>
          <w:u w:val="single"/>
        </w:rPr>
        <w:t>Venue</w:t>
      </w:r>
    </w:p>
    <w:p w14:paraId="1B7706F1" w14:textId="77777777" w:rsidR="00211C44" w:rsidRDefault="003943D2">
      <w:pPr>
        <w:widowControl w:val="0"/>
        <w:pBdr>
          <w:top w:val="nil"/>
          <w:left w:val="nil"/>
          <w:bottom w:val="nil"/>
          <w:right w:val="nil"/>
          <w:between w:val="nil"/>
        </w:pBdr>
        <w:spacing w:before="2" w:after="0" w:line="240" w:lineRule="auto"/>
        <w:rPr>
          <w:color w:val="000000"/>
          <w:sz w:val="24"/>
          <w:szCs w:val="24"/>
        </w:rPr>
      </w:pPr>
      <w:r>
        <w:rPr>
          <w:color w:val="000000"/>
          <w:sz w:val="24"/>
          <w:szCs w:val="24"/>
        </w:rPr>
        <w:t>The Training Course will take place at:</w:t>
      </w:r>
    </w:p>
    <w:p w14:paraId="40521116" w14:textId="77777777" w:rsidR="00211C44" w:rsidRDefault="00211C44">
      <w:pPr>
        <w:widowControl w:val="0"/>
        <w:pBdr>
          <w:top w:val="nil"/>
          <w:left w:val="nil"/>
          <w:bottom w:val="nil"/>
          <w:right w:val="nil"/>
          <w:between w:val="nil"/>
        </w:pBdr>
        <w:spacing w:before="2" w:after="0" w:line="240" w:lineRule="auto"/>
        <w:rPr>
          <w:color w:val="000000"/>
          <w:sz w:val="24"/>
          <w:szCs w:val="24"/>
        </w:rPr>
      </w:pPr>
    </w:p>
    <w:p w14:paraId="2766420D" w14:textId="77777777" w:rsidR="00211C44" w:rsidRDefault="003943D2">
      <w:pPr>
        <w:widowControl w:val="0"/>
        <w:pBdr>
          <w:top w:val="nil"/>
          <w:left w:val="nil"/>
          <w:bottom w:val="nil"/>
          <w:right w:val="nil"/>
          <w:between w:val="nil"/>
        </w:pBdr>
        <w:spacing w:before="2" w:after="0" w:line="240" w:lineRule="auto"/>
        <w:rPr>
          <w:b/>
          <w:color w:val="000000"/>
          <w:sz w:val="24"/>
          <w:szCs w:val="24"/>
        </w:rPr>
      </w:pPr>
      <w:r>
        <w:rPr>
          <w:b/>
          <w:color w:val="000000"/>
          <w:sz w:val="24"/>
          <w:szCs w:val="24"/>
        </w:rPr>
        <w:t>Woodstown Residential and Activity Centre (WRAC), Woodstown Beach, Co. Waterford, Ireland (X91FX29)</w:t>
      </w:r>
    </w:p>
    <w:p w14:paraId="1900A406" w14:textId="77777777" w:rsidR="00211C44" w:rsidRDefault="003943D2">
      <w:pPr>
        <w:widowControl w:val="0"/>
        <w:pBdr>
          <w:top w:val="nil"/>
          <w:left w:val="nil"/>
          <w:bottom w:val="nil"/>
          <w:right w:val="nil"/>
          <w:between w:val="nil"/>
        </w:pBdr>
        <w:spacing w:before="2" w:after="0" w:line="240" w:lineRule="auto"/>
        <w:rPr>
          <w:b/>
          <w:color w:val="000000"/>
          <w:sz w:val="24"/>
          <w:szCs w:val="24"/>
        </w:rPr>
      </w:pPr>
      <w:r>
        <w:rPr>
          <w:b/>
          <w:color w:val="000000"/>
          <w:sz w:val="24"/>
          <w:szCs w:val="24"/>
        </w:rPr>
        <w:t>Telephone: 00 353 86 3889723 or 00 353 51 309364</w:t>
      </w:r>
    </w:p>
    <w:p w14:paraId="48A12F9A" w14:textId="77777777" w:rsidR="00211C44" w:rsidRDefault="003943D2">
      <w:pPr>
        <w:widowControl w:val="0"/>
        <w:pBdr>
          <w:top w:val="nil"/>
          <w:left w:val="nil"/>
          <w:bottom w:val="nil"/>
          <w:right w:val="nil"/>
          <w:between w:val="nil"/>
        </w:pBdr>
        <w:spacing w:before="2" w:after="0" w:line="240" w:lineRule="auto"/>
        <w:rPr>
          <w:b/>
          <w:color w:val="000000"/>
          <w:sz w:val="24"/>
          <w:szCs w:val="24"/>
        </w:rPr>
      </w:pPr>
      <w:r>
        <w:rPr>
          <w:b/>
          <w:color w:val="000000"/>
          <w:sz w:val="24"/>
          <w:szCs w:val="24"/>
        </w:rPr>
        <w:t xml:space="preserve">Email: </w:t>
      </w:r>
      <w:hyperlink r:id="rId14">
        <w:r>
          <w:rPr>
            <w:b/>
            <w:color w:val="0563C1"/>
            <w:sz w:val="24"/>
            <w:szCs w:val="24"/>
            <w:u w:val="single"/>
          </w:rPr>
          <w:t>woodstown@wstcys.ie</w:t>
        </w:r>
      </w:hyperlink>
      <w:r>
        <w:rPr>
          <w:b/>
          <w:color w:val="000000"/>
          <w:sz w:val="24"/>
          <w:szCs w:val="24"/>
        </w:rPr>
        <w:t xml:space="preserve"> </w:t>
      </w:r>
    </w:p>
    <w:p w14:paraId="6AAC1457" w14:textId="77777777" w:rsidR="00211C44" w:rsidRDefault="00211C44">
      <w:pPr>
        <w:widowControl w:val="0"/>
        <w:pBdr>
          <w:top w:val="nil"/>
          <w:left w:val="nil"/>
          <w:bottom w:val="nil"/>
          <w:right w:val="nil"/>
          <w:between w:val="nil"/>
        </w:pBdr>
        <w:spacing w:before="2" w:after="0" w:line="240" w:lineRule="auto"/>
        <w:rPr>
          <w:b/>
          <w:color w:val="000000"/>
          <w:sz w:val="24"/>
          <w:szCs w:val="24"/>
        </w:rPr>
      </w:pPr>
    </w:p>
    <w:p w14:paraId="66952EEF" w14:textId="04DF0F5D" w:rsidR="00211C44" w:rsidRDefault="003943D2">
      <w:pPr>
        <w:widowControl w:val="0"/>
        <w:pBdr>
          <w:top w:val="nil"/>
          <w:left w:val="nil"/>
          <w:bottom w:val="nil"/>
          <w:right w:val="nil"/>
          <w:between w:val="nil"/>
        </w:pBdr>
        <w:spacing w:before="2" w:after="0" w:line="240" w:lineRule="auto"/>
        <w:rPr>
          <w:b/>
          <w:color w:val="000000"/>
          <w:sz w:val="24"/>
          <w:szCs w:val="24"/>
        </w:rPr>
      </w:pPr>
      <w:r>
        <w:rPr>
          <w:b/>
          <w:color w:val="000000"/>
          <w:sz w:val="24"/>
          <w:szCs w:val="24"/>
        </w:rPr>
        <w:t xml:space="preserve">WRAC is a Project of the Waterford and South Tipperary Community Youth Service, based at the Edmund Rice Youth and Community Multiplex, Manor St., Waterford City, Ireland </w:t>
      </w:r>
    </w:p>
    <w:p w14:paraId="04368528" w14:textId="77777777" w:rsidR="00211C44" w:rsidRDefault="00211C44">
      <w:pPr>
        <w:widowControl w:val="0"/>
        <w:pBdr>
          <w:top w:val="nil"/>
          <w:left w:val="nil"/>
          <w:bottom w:val="nil"/>
          <w:right w:val="nil"/>
          <w:between w:val="nil"/>
        </w:pBdr>
        <w:spacing w:before="2" w:after="0" w:line="240" w:lineRule="auto"/>
        <w:ind w:left="100"/>
        <w:rPr>
          <w:color w:val="000000"/>
          <w:sz w:val="24"/>
          <w:szCs w:val="24"/>
        </w:rPr>
      </w:pPr>
    </w:p>
    <w:p w14:paraId="23D33C52" w14:textId="77777777" w:rsidR="00B76731" w:rsidRDefault="003943D2">
      <w:pPr>
        <w:rPr>
          <w:sz w:val="24"/>
          <w:szCs w:val="24"/>
        </w:rPr>
      </w:pPr>
      <w:r>
        <w:rPr>
          <w:sz w:val="24"/>
          <w:szCs w:val="24"/>
        </w:rPr>
        <w:t>The Centre is situated on the beachfront around 10km from Waterford City – it offers tranquility and privacy in a quiet rural area, and is set on 2 acres of its own grounds.</w:t>
      </w:r>
      <w:r w:rsidR="00B76731">
        <w:rPr>
          <w:sz w:val="24"/>
          <w:szCs w:val="24"/>
        </w:rPr>
        <w:t xml:space="preserve"> </w:t>
      </w:r>
    </w:p>
    <w:p w14:paraId="3A9F0C73" w14:textId="70824F7F" w:rsidR="00211C44" w:rsidRDefault="00B76731">
      <w:pPr>
        <w:rPr>
          <w:sz w:val="24"/>
          <w:szCs w:val="24"/>
        </w:rPr>
      </w:pPr>
      <w:r w:rsidRPr="00B76731">
        <w:rPr>
          <w:sz w:val="24"/>
          <w:szCs w:val="24"/>
          <w:lang w:val="en-GB"/>
        </w:rPr>
        <w:t>Th</w:t>
      </w:r>
      <w:r>
        <w:rPr>
          <w:sz w:val="24"/>
          <w:szCs w:val="24"/>
          <w:lang w:val="en-GB"/>
        </w:rPr>
        <w:t>e</w:t>
      </w:r>
      <w:r w:rsidRPr="00B76731">
        <w:rPr>
          <w:sz w:val="24"/>
          <w:szCs w:val="24"/>
          <w:lang w:val="en-GB"/>
        </w:rPr>
        <w:t xml:space="preserve"> accommodation is mainly aimed at sharing the space as one large group. Keep</w:t>
      </w:r>
      <w:r>
        <w:rPr>
          <w:sz w:val="24"/>
          <w:szCs w:val="24"/>
          <w:lang w:val="en-GB"/>
        </w:rPr>
        <w:t xml:space="preserve"> this</w:t>
      </w:r>
      <w:r w:rsidRPr="00B76731">
        <w:rPr>
          <w:sz w:val="24"/>
          <w:szCs w:val="24"/>
          <w:lang w:val="en-GB"/>
        </w:rPr>
        <w:t xml:space="preserve"> in mind</w:t>
      </w:r>
      <w:r>
        <w:rPr>
          <w:sz w:val="24"/>
          <w:szCs w:val="24"/>
          <w:lang w:val="en-GB"/>
        </w:rPr>
        <w:t xml:space="preserve"> when you decide to join this TC</w:t>
      </w:r>
      <w:r w:rsidRPr="00B76731">
        <w:rPr>
          <w:sz w:val="24"/>
          <w:szCs w:val="24"/>
          <w:lang w:val="en-GB"/>
        </w:rPr>
        <w:t>. Practically this means:</w:t>
      </w:r>
    </w:p>
    <w:p w14:paraId="02AD651B" w14:textId="77777777" w:rsidR="00211C44" w:rsidRDefault="003943D2">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The Centre operates on a self-catering basis, and has bunk-bed type accommodation for up to 32 people. </w:t>
      </w:r>
    </w:p>
    <w:p w14:paraId="510C81AB" w14:textId="0A71024D" w:rsidR="00211C44" w:rsidRDefault="003943D2">
      <w:pPr>
        <w:numPr>
          <w:ilvl w:val="0"/>
          <w:numId w:val="7"/>
        </w:numPr>
        <w:pBdr>
          <w:top w:val="nil"/>
          <w:left w:val="nil"/>
          <w:bottom w:val="nil"/>
          <w:right w:val="nil"/>
          <w:between w:val="nil"/>
        </w:pBdr>
        <w:spacing w:after="0" w:line="240" w:lineRule="auto"/>
        <w:rPr>
          <w:color w:val="000000"/>
          <w:sz w:val="24"/>
          <w:szCs w:val="24"/>
        </w:rPr>
      </w:pPr>
      <w:r>
        <w:rPr>
          <w:b/>
          <w:color w:val="000000"/>
          <w:sz w:val="24"/>
          <w:szCs w:val="24"/>
        </w:rPr>
        <w:t>Please note that the sleeping space involves two shared 16-person</w:t>
      </w:r>
      <w:r>
        <w:rPr>
          <w:color w:val="000000"/>
          <w:sz w:val="24"/>
          <w:szCs w:val="24"/>
        </w:rPr>
        <w:t xml:space="preserve"> </w:t>
      </w:r>
      <w:r>
        <w:rPr>
          <w:b/>
          <w:color w:val="000000"/>
          <w:sz w:val="24"/>
          <w:szCs w:val="24"/>
        </w:rPr>
        <w:t>dormitories.</w:t>
      </w:r>
      <w:r>
        <w:rPr>
          <w:color w:val="000000"/>
          <w:sz w:val="24"/>
          <w:szCs w:val="24"/>
        </w:rPr>
        <w:t xml:space="preserve"> </w:t>
      </w:r>
      <w:r w:rsidR="00B76731">
        <w:rPr>
          <w:color w:val="000000"/>
          <w:sz w:val="24"/>
          <w:szCs w:val="24"/>
        </w:rPr>
        <w:t>So you share the sleep</w:t>
      </w:r>
      <w:r w:rsidR="00D12373">
        <w:rPr>
          <w:color w:val="000000"/>
          <w:sz w:val="24"/>
          <w:szCs w:val="24"/>
        </w:rPr>
        <w:t>ing room with many other people</w:t>
      </w:r>
      <w:r w:rsidR="004F642F">
        <w:rPr>
          <w:color w:val="000000"/>
          <w:sz w:val="24"/>
          <w:szCs w:val="24"/>
        </w:rPr>
        <w:t>!</w:t>
      </w:r>
    </w:p>
    <w:p w14:paraId="67D75430" w14:textId="77777777" w:rsidR="00211C44" w:rsidRDefault="003943D2">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There is a fully equipped kitchen, a large dining room, a living room and a TV/Training room with a fireplace. </w:t>
      </w:r>
    </w:p>
    <w:p w14:paraId="4AC5A8D4" w14:textId="7AACB159" w:rsidR="00211C44" w:rsidRDefault="003943D2">
      <w:pPr>
        <w:numPr>
          <w:ilvl w:val="0"/>
          <w:numId w:val="7"/>
        </w:numPr>
        <w:pBdr>
          <w:top w:val="nil"/>
          <w:left w:val="nil"/>
          <w:bottom w:val="nil"/>
          <w:right w:val="nil"/>
          <w:between w:val="nil"/>
        </w:pBdr>
        <w:tabs>
          <w:tab w:val="left" w:pos="4154"/>
        </w:tabs>
        <w:spacing w:after="0" w:line="240" w:lineRule="auto"/>
        <w:rPr>
          <w:color w:val="000000"/>
          <w:sz w:val="24"/>
          <w:szCs w:val="24"/>
        </w:rPr>
      </w:pPr>
      <w:r>
        <w:rPr>
          <w:color w:val="000000"/>
          <w:sz w:val="24"/>
          <w:szCs w:val="24"/>
        </w:rPr>
        <w:t xml:space="preserve">Bed linen, duvets and pillows are provided, but you will have to </w:t>
      </w:r>
      <w:r w:rsidRPr="00B76731">
        <w:rPr>
          <w:b/>
          <w:bCs/>
          <w:color w:val="000000"/>
          <w:sz w:val="24"/>
          <w:szCs w:val="24"/>
        </w:rPr>
        <w:t>bring your own</w:t>
      </w:r>
      <w:r>
        <w:rPr>
          <w:color w:val="000000"/>
          <w:sz w:val="24"/>
          <w:szCs w:val="24"/>
        </w:rPr>
        <w:t xml:space="preserve"> </w:t>
      </w:r>
      <w:r>
        <w:rPr>
          <w:b/>
          <w:color w:val="000000"/>
          <w:sz w:val="24"/>
          <w:szCs w:val="24"/>
        </w:rPr>
        <w:t xml:space="preserve">towels and toiletries </w:t>
      </w:r>
      <w:r>
        <w:rPr>
          <w:color w:val="000000"/>
          <w:sz w:val="24"/>
          <w:szCs w:val="24"/>
        </w:rPr>
        <w:t>(soap, shampoo, toothpaste, etc</w:t>
      </w:r>
      <w:r w:rsidR="00CD2DE4">
        <w:rPr>
          <w:color w:val="000000"/>
          <w:sz w:val="24"/>
          <w:szCs w:val="24"/>
        </w:rPr>
        <w:t>.</w:t>
      </w:r>
      <w:r>
        <w:rPr>
          <w:color w:val="000000"/>
          <w:sz w:val="24"/>
          <w:szCs w:val="24"/>
        </w:rPr>
        <w:t xml:space="preserve">). </w:t>
      </w:r>
    </w:p>
    <w:p w14:paraId="127D8357" w14:textId="4EE99BB9" w:rsidR="00211C44" w:rsidRDefault="003943D2">
      <w:pPr>
        <w:pStyle w:val="Heading2"/>
        <w:spacing w:before="241"/>
        <w:rPr>
          <w:rFonts w:ascii="Calibri" w:eastAsia="Calibri" w:hAnsi="Calibri" w:cs="Calibri"/>
          <w:b/>
          <w:color w:val="2D74B5"/>
          <w:u w:val="single"/>
        </w:rPr>
      </w:pPr>
      <w:r>
        <w:rPr>
          <w:rFonts w:ascii="Calibri" w:eastAsia="Calibri" w:hAnsi="Calibri" w:cs="Calibri"/>
          <w:b/>
          <w:color w:val="2D74B5"/>
          <w:u w:val="single"/>
        </w:rPr>
        <w:t>Meals</w:t>
      </w:r>
    </w:p>
    <w:p w14:paraId="30E2B97E" w14:textId="02EB1EBD" w:rsidR="00211C44" w:rsidRPr="00CD2DE4" w:rsidRDefault="003943D2">
      <w:pPr>
        <w:rPr>
          <w:sz w:val="24"/>
          <w:szCs w:val="24"/>
        </w:rPr>
      </w:pPr>
      <w:r>
        <w:rPr>
          <w:sz w:val="24"/>
          <w:szCs w:val="24"/>
        </w:rPr>
        <w:t xml:space="preserve">All food will be provided by the </w:t>
      </w:r>
      <w:r w:rsidR="00CD2DE4">
        <w:rPr>
          <w:sz w:val="24"/>
          <w:szCs w:val="24"/>
        </w:rPr>
        <w:t>organizers,</w:t>
      </w:r>
      <w:r>
        <w:rPr>
          <w:sz w:val="24"/>
          <w:szCs w:val="24"/>
        </w:rPr>
        <w:t xml:space="preserve"> either at the venue or in the restaurant next door. It will be self-catering for breakfast and lunch, and dinner will be provided.</w:t>
      </w:r>
      <w:r w:rsidR="00D12373">
        <w:rPr>
          <w:sz w:val="24"/>
          <w:szCs w:val="24"/>
        </w:rPr>
        <w:t xml:space="preserve"> </w:t>
      </w:r>
      <w:r>
        <w:rPr>
          <w:i/>
          <w:sz w:val="24"/>
          <w:szCs w:val="24"/>
        </w:rPr>
        <w:t xml:space="preserve">(NB. If you have any allergies, or other dietary </w:t>
      </w:r>
      <w:r w:rsidR="00CD2DE4">
        <w:rPr>
          <w:i/>
          <w:sz w:val="24"/>
          <w:szCs w:val="24"/>
        </w:rPr>
        <w:t>requirements</w:t>
      </w:r>
      <w:r>
        <w:rPr>
          <w:i/>
          <w:sz w:val="24"/>
          <w:szCs w:val="24"/>
        </w:rPr>
        <w:t>, please let us know)</w:t>
      </w:r>
    </w:p>
    <w:p w14:paraId="04F2DCD6" w14:textId="77777777" w:rsidR="00211C44" w:rsidRDefault="003943D2">
      <w:pPr>
        <w:tabs>
          <w:tab w:val="left" w:pos="4154"/>
        </w:tabs>
        <w:rPr>
          <w:sz w:val="24"/>
          <w:szCs w:val="24"/>
        </w:rPr>
      </w:pPr>
      <w:r>
        <w:rPr>
          <w:noProof/>
          <w:lang w:val="en-IE" w:eastAsia="en-IE"/>
        </w:rPr>
        <w:drawing>
          <wp:anchor distT="0" distB="0" distL="114300" distR="114300" simplePos="0" relativeHeight="251660288" behindDoc="0" locked="0" layoutInCell="1" hidden="0" allowOverlap="1" wp14:anchorId="6CE7F29D" wp14:editId="301D702B">
            <wp:simplePos x="0" y="0"/>
            <wp:positionH relativeFrom="column">
              <wp:posOffset>3072130</wp:posOffset>
            </wp:positionH>
            <wp:positionV relativeFrom="paragraph">
              <wp:posOffset>240665</wp:posOffset>
            </wp:positionV>
            <wp:extent cx="2847975" cy="2228850"/>
            <wp:effectExtent l="0" t="0" r="0" b="0"/>
            <wp:wrapSquare wrapText="bothSides" distT="0" distB="0" distL="114300" distR="114300"/>
            <wp:docPr id="22" name="image8.jpg" descr="C:\Users\User-01\Documents\Woodstown RAC\Photos\View from the door.jpg"/>
            <wp:cNvGraphicFramePr/>
            <a:graphic xmlns:a="http://schemas.openxmlformats.org/drawingml/2006/main">
              <a:graphicData uri="http://schemas.openxmlformats.org/drawingml/2006/picture">
                <pic:pic xmlns:pic="http://schemas.openxmlformats.org/drawingml/2006/picture">
                  <pic:nvPicPr>
                    <pic:cNvPr id="0" name="image8.jpg" descr="C:\Users\User-01\Documents\Woodstown RAC\Photos\View from the door.jpg"/>
                    <pic:cNvPicPr preferRelativeResize="0"/>
                  </pic:nvPicPr>
                  <pic:blipFill>
                    <a:blip r:embed="rId15"/>
                    <a:srcRect/>
                    <a:stretch>
                      <a:fillRect/>
                    </a:stretch>
                  </pic:blipFill>
                  <pic:spPr>
                    <a:xfrm>
                      <a:off x="0" y="0"/>
                      <a:ext cx="2847975" cy="2228850"/>
                    </a:xfrm>
                    <a:prstGeom prst="rect">
                      <a:avLst/>
                    </a:prstGeom>
                    <a:ln/>
                  </pic:spPr>
                </pic:pic>
              </a:graphicData>
            </a:graphic>
            <wp14:sizeRelH relativeFrom="margin">
              <wp14:pctWidth>0</wp14:pctWidth>
            </wp14:sizeRelH>
            <wp14:sizeRelV relativeFrom="margin">
              <wp14:pctHeight>0</wp14:pctHeight>
            </wp14:sizeRelV>
          </wp:anchor>
        </w:drawing>
      </w:r>
    </w:p>
    <w:p w14:paraId="740EAAD9" w14:textId="77777777" w:rsidR="00211C44" w:rsidRDefault="003943D2">
      <w:pPr>
        <w:tabs>
          <w:tab w:val="left" w:pos="4154"/>
        </w:tabs>
      </w:pPr>
      <w:r>
        <w:rPr>
          <w:noProof/>
          <w:lang w:val="en-IE" w:eastAsia="en-IE"/>
        </w:rPr>
        <w:drawing>
          <wp:inline distT="0" distB="0" distL="0" distR="0" wp14:anchorId="316E2002" wp14:editId="7464EAF9">
            <wp:extent cx="2657475" cy="2171700"/>
            <wp:effectExtent l="0" t="0" r="7620" b="0"/>
            <wp:docPr id="29" name="image9.jpg" descr="C:\Users\User-01\Documents\Woodstown RAC\Photos\Woodstown Training Room.jpg"/>
            <wp:cNvGraphicFramePr/>
            <a:graphic xmlns:a="http://schemas.openxmlformats.org/drawingml/2006/main">
              <a:graphicData uri="http://schemas.openxmlformats.org/drawingml/2006/picture">
                <pic:pic xmlns:pic="http://schemas.openxmlformats.org/drawingml/2006/picture">
                  <pic:nvPicPr>
                    <pic:cNvPr id="0" name="image9.jpg" descr="C:\Users\User-01\Documents\Woodstown RAC\Photos\Woodstown Training Room.jpg"/>
                    <pic:cNvPicPr preferRelativeResize="0"/>
                  </pic:nvPicPr>
                  <pic:blipFill>
                    <a:blip r:embed="rId16"/>
                    <a:srcRect/>
                    <a:stretch>
                      <a:fillRect/>
                    </a:stretch>
                  </pic:blipFill>
                  <pic:spPr>
                    <a:xfrm>
                      <a:off x="0" y="0"/>
                      <a:ext cx="2657475" cy="217170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14:paraId="019AE137" w14:textId="35E345BA" w:rsidR="00211C44" w:rsidRPr="00CD2DE4" w:rsidRDefault="003943D2" w:rsidP="00CD2DE4">
      <w:pPr>
        <w:tabs>
          <w:tab w:val="left" w:pos="4154"/>
        </w:tabs>
      </w:pPr>
      <w:r w:rsidRPr="00CD2DE4">
        <w:rPr>
          <w:i/>
          <w:sz w:val="24"/>
          <w:szCs w:val="24"/>
        </w:rPr>
        <w:t>WRAC Training Room</w:t>
      </w:r>
      <w:r>
        <w:t xml:space="preserve">     </w:t>
      </w:r>
      <w:r>
        <w:tab/>
      </w:r>
      <w:r>
        <w:tab/>
      </w:r>
      <w:r>
        <w:rPr>
          <w:i/>
          <w:sz w:val="20"/>
          <w:szCs w:val="20"/>
        </w:rPr>
        <w:tab/>
      </w:r>
      <w:r w:rsidRPr="00CD2DE4">
        <w:rPr>
          <w:i/>
          <w:sz w:val="24"/>
          <w:szCs w:val="24"/>
        </w:rPr>
        <w:t>Woodstown Beach</w:t>
      </w:r>
      <w:r>
        <w:t xml:space="preserve">     </w:t>
      </w:r>
    </w:p>
    <w:p w14:paraId="60C88456" w14:textId="701A89A7" w:rsidR="00CD2DE4" w:rsidRDefault="003943D2" w:rsidP="00CD2DE4">
      <w:pPr>
        <w:pStyle w:val="Heading2"/>
        <w:rPr>
          <w:rFonts w:ascii="Calibri" w:eastAsia="Calibri" w:hAnsi="Calibri" w:cs="Calibri"/>
          <w:b/>
          <w:color w:val="2D74B5"/>
          <w:u w:val="single"/>
        </w:rPr>
      </w:pPr>
      <w:r>
        <w:rPr>
          <w:rFonts w:ascii="Calibri" w:eastAsia="Calibri" w:hAnsi="Calibri" w:cs="Calibri"/>
          <w:b/>
          <w:color w:val="2D74B5"/>
          <w:u w:val="single"/>
        </w:rPr>
        <w:lastRenderedPageBreak/>
        <w:t>When &amp; How to Get There</w:t>
      </w:r>
      <w:r w:rsidR="00D12373">
        <w:rPr>
          <w:rFonts w:ascii="Calibri" w:eastAsia="Calibri" w:hAnsi="Calibri" w:cs="Calibri"/>
          <w:b/>
          <w:color w:val="2D74B5"/>
          <w:u w:val="single"/>
        </w:rPr>
        <w:t>:</w:t>
      </w:r>
    </w:p>
    <w:p w14:paraId="451FB731" w14:textId="77777777" w:rsidR="00D12373" w:rsidRPr="00D12373" w:rsidRDefault="00D12373" w:rsidP="00D12373"/>
    <w:p w14:paraId="2CC9B466" w14:textId="77777777" w:rsidR="00211C44" w:rsidRDefault="003943D2">
      <w:pPr>
        <w:widowControl w:val="0"/>
        <w:pBdr>
          <w:top w:val="nil"/>
          <w:left w:val="nil"/>
          <w:bottom w:val="nil"/>
          <w:right w:val="nil"/>
          <w:between w:val="nil"/>
        </w:pBdr>
        <w:spacing w:after="0" w:line="240" w:lineRule="auto"/>
        <w:rPr>
          <w:color w:val="000000"/>
          <w:sz w:val="24"/>
          <w:szCs w:val="24"/>
        </w:rPr>
      </w:pPr>
      <w:r>
        <w:rPr>
          <w:color w:val="000000"/>
          <w:sz w:val="24"/>
          <w:szCs w:val="24"/>
        </w:rPr>
        <w:t>Participants are responsible for booking their own travel – it’s up to the partner organizations to support them in the process.</w:t>
      </w:r>
    </w:p>
    <w:p w14:paraId="7DE02D06" w14:textId="5AFD23BE" w:rsidR="00211C44" w:rsidRDefault="003943D2">
      <w:pPr>
        <w:widowControl w:val="0"/>
        <w:pBdr>
          <w:top w:val="nil"/>
          <w:left w:val="nil"/>
          <w:bottom w:val="nil"/>
          <w:right w:val="nil"/>
          <w:between w:val="nil"/>
        </w:pBdr>
        <w:spacing w:after="0" w:line="240" w:lineRule="auto"/>
        <w:rPr>
          <w:color w:val="000000"/>
          <w:sz w:val="24"/>
          <w:szCs w:val="24"/>
        </w:rPr>
      </w:pPr>
      <w:r>
        <w:rPr>
          <w:color w:val="000000"/>
          <w:sz w:val="24"/>
          <w:szCs w:val="24"/>
        </w:rPr>
        <w:t>Depending on where you’re travelling from, the two closest airports are Dublin and Cork, which are both around two hours travelling time from Waterford City. You can take either a train or a bus from Dublin Airport (</w:t>
      </w:r>
      <w:hyperlink r:id="rId17">
        <w:r>
          <w:rPr>
            <w:color w:val="0563C1"/>
            <w:sz w:val="24"/>
            <w:szCs w:val="24"/>
            <w:u w:val="single"/>
          </w:rPr>
          <w:t>www.irishrail.ie</w:t>
        </w:r>
      </w:hyperlink>
      <w:r>
        <w:rPr>
          <w:color w:val="000000"/>
          <w:sz w:val="24"/>
          <w:szCs w:val="24"/>
        </w:rPr>
        <w:t xml:space="preserve">, </w:t>
      </w:r>
      <w:hyperlink r:id="rId18">
        <w:r>
          <w:rPr>
            <w:color w:val="0563C1"/>
            <w:sz w:val="24"/>
            <w:szCs w:val="24"/>
            <w:u w:val="single"/>
          </w:rPr>
          <w:t>www.buseireann.ie</w:t>
        </w:r>
      </w:hyperlink>
      <w:r>
        <w:rPr>
          <w:color w:val="000000"/>
          <w:sz w:val="24"/>
          <w:szCs w:val="24"/>
        </w:rPr>
        <w:t xml:space="preserve">, </w:t>
      </w:r>
      <w:hyperlink r:id="rId19">
        <w:r>
          <w:rPr>
            <w:color w:val="0563C1"/>
            <w:sz w:val="24"/>
            <w:szCs w:val="24"/>
            <w:u w:val="single"/>
          </w:rPr>
          <w:t>www.jjkavanagh.ie</w:t>
        </w:r>
      </w:hyperlink>
      <w:r>
        <w:rPr>
          <w:color w:val="000000"/>
          <w:sz w:val="24"/>
          <w:szCs w:val="24"/>
        </w:rPr>
        <w:t>) but only a bus from Cork (</w:t>
      </w:r>
      <w:hyperlink r:id="rId20">
        <w:r>
          <w:rPr>
            <w:color w:val="0563C1"/>
            <w:sz w:val="24"/>
            <w:szCs w:val="24"/>
            <w:u w:val="single"/>
          </w:rPr>
          <w:t>www.buseireann.ie</w:t>
        </w:r>
      </w:hyperlink>
      <w:r>
        <w:rPr>
          <w:color w:val="000000"/>
          <w:sz w:val="24"/>
          <w:szCs w:val="24"/>
        </w:rPr>
        <w:t>).</w:t>
      </w:r>
    </w:p>
    <w:p w14:paraId="1C2C460E" w14:textId="77777777" w:rsidR="00211C44" w:rsidRDefault="00211C44">
      <w:pPr>
        <w:widowControl w:val="0"/>
        <w:pBdr>
          <w:top w:val="nil"/>
          <w:left w:val="nil"/>
          <w:bottom w:val="nil"/>
          <w:right w:val="nil"/>
          <w:between w:val="nil"/>
        </w:pBdr>
        <w:spacing w:after="0" w:line="240" w:lineRule="auto"/>
        <w:rPr>
          <w:color w:val="000000"/>
          <w:sz w:val="24"/>
          <w:szCs w:val="24"/>
        </w:rPr>
      </w:pPr>
    </w:p>
    <w:p w14:paraId="698838C3" w14:textId="77777777" w:rsidR="00211C44" w:rsidRDefault="003943D2">
      <w:pPr>
        <w:widowControl w:val="0"/>
        <w:pBdr>
          <w:top w:val="nil"/>
          <w:left w:val="nil"/>
          <w:bottom w:val="nil"/>
          <w:right w:val="nil"/>
          <w:between w:val="nil"/>
        </w:pBdr>
        <w:spacing w:after="0" w:line="240" w:lineRule="auto"/>
        <w:rPr>
          <w:color w:val="000000"/>
          <w:sz w:val="24"/>
          <w:szCs w:val="24"/>
          <w:u w:val="single"/>
        </w:rPr>
      </w:pPr>
      <w:r>
        <w:rPr>
          <w:color w:val="000000"/>
          <w:sz w:val="24"/>
          <w:szCs w:val="24"/>
          <w:u w:val="single"/>
        </w:rPr>
        <w:t xml:space="preserve">If you let Declan know what time you’ll be arriving into Waterford City, he’ll arrange to collect you and transport you to Woodstown. </w:t>
      </w:r>
    </w:p>
    <w:p w14:paraId="29F67B17" w14:textId="77777777" w:rsidR="00211C44" w:rsidRDefault="00211C44">
      <w:pPr>
        <w:widowControl w:val="0"/>
        <w:pBdr>
          <w:top w:val="nil"/>
          <w:left w:val="nil"/>
          <w:bottom w:val="nil"/>
          <w:right w:val="nil"/>
          <w:between w:val="nil"/>
        </w:pBdr>
        <w:spacing w:before="2" w:after="0" w:line="240" w:lineRule="auto"/>
        <w:rPr>
          <w:color w:val="000000"/>
          <w:sz w:val="24"/>
          <w:szCs w:val="24"/>
        </w:rPr>
      </w:pPr>
    </w:p>
    <w:p w14:paraId="422A8C5E" w14:textId="77777777" w:rsidR="00CD2DE4" w:rsidRDefault="00CD2DE4" w:rsidP="00CD2DE4">
      <w:pPr>
        <w:pBdr>
          <w:top w:val="nil"/>
          <w:left w:val="nil"/>
          <w:bottom w:val="nil"/>
          <w:right w:val="nil"/>
          <w:between w:val="nil"/>
        </w:pBdr>
        <w:spacing w:after="0" w:line="240" w:lineRule="auto"/>
        <w:rPr>
          <w:b/>
          <w:color w:val="2D74B5"/>
          <w:sz w:val="26"/>
          <w:szCs w:val="26"/>
          <w:u w:val="single"/>
        </w:rPr>
      </w:pPr>
    </w:p>
    <w:p w14:paraId="4104AAC5" w14:textId="5D490784" w:rsidR="00CD2DE4" w:rsidRDefault="00CD2DE4" w:rsidP="00CD2DE4">
      <w:pPr>
        <w:pBdr>
          <w:top w:val="nil"/>
          <w:left w:val="nil"/>
          <w:bottom w:val="nil"/>
          <w:right w:val="nil"/>
          <w:between w:val="nil"/>
        </w:pBdr>
        <w:spacing w:after="0" w:line="240" w:lineRule="auto"/>
        <w:rPr>
          <w:b/>
          <w:color w:val="2D74B5"/>
          <w:sz w:val="26"/>
          <w:szCs w:val="26"/>
          <w:u w:val="single"/>
        </w:rPr>
      </w:pPr>
      <w:r>
        <w:rPr>
          <w:b/>
          <w:color w:val="2D74B5"/>
          <w:sz w:val="26"/>
          <w:szCs w:val="26"/>
          <w:u w:val="single"/>
        </w:rPr>
        <w:t>Other Practical Details:</w:t>
      </w:r>
    </w:p>
    <w:p w14:paraId="55B24405" w14:textId="77777777" w:rsidR="00D12373" w:rsidRPr="00CD2DE4" w:rsidRDefault="00D12373" w:rsidP="00CD2DE4">
      <w:pPr>
        <w:pBdr>
          <w:top w:val="nil"/>
          <w:left w:val="nil"/>
          <w:bottom w:val="nil"/>
          <w:right w:val="nil"/>
          <w:between w:val="nil"/>
        </w:pBdr>
        <w:spacing w:after="0" w:line="240" w:lineRule="auto"/>
        <w:rPr>
          <w:b/>
          <w:color w:val="000000"/>
          <w:sz w:val="26"/>
          <w:szCs w:val="26"/>
        </w:rPr>
      </w:pPr>
    </w:p>
    <w:p w14:paraId="13E60EF9" w14:textId="77777777" w:rsidR="00CD2DE4" w:rsidRDefault="00CD2DE4" w:rsidP="00CD2DE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sz w:val="24"/>
          <w:szCs w:val="24"/>
        </w:rPr>
      </w:pPr>
      <w:r w:rsidRPr="00447FBB">
        <w:rPr>
          <w:color w:val="000000"/>
          <w:sz w:val="24"/>
          <w:szCs w:val="24"/>
        </w:rPr>
        <w:t>We will be taking ALL relevant Covid-19 precautions at all times</w:t>
      </w:r>
    </w:p>
    <w:p w14:paraId="7BD91163" w14:textId="77777777" w:rsidR="00CD2DE4" w:rsidRDefault="00CD2DE4" w:rsidP="00CD2DE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sz w:val="24"/>
          <w:szCs w:val="24"/>
        </w:rPr>
      </w:pPr>
      <w:r>
        <w:rPr>
          <w:color w:val="000000"/>
          <w:sz w:val="24"/>
          <w:szCs w:val="24"/>
        </w:rPr>
        <w:t>Participants will be accommodated in bunk beds in shared, dormitory-style rooms.</w:t>
      </w:r>
    </w:p>
    <w:p w14:paraId="517D063D" w14:textId="77777777" w:rsidR="00CD2DE4" w:rsidRDefault="00CD2DE4" w:rsidP="00CD2DE4">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sz w:val="24"/>
          <w:szCs w:val="24"/>
        </w:rPr>
      </w:pPr>
      <w:r>
        <w:rPr>
          <w:color w:val="000000"/>
          <w:sz w:val="24"/>
          <w:szCs w:val="24"/>
        </w:rPr>
        <w:t>There is a wireless internet connection available at the venue</w:t>
      </w:r>
    </w:p>
    <w:p w14:paraId="446534FE" w14:textId="77777777" w:rsidR="00CD2DE4" w:rsidRDefault="00CD2DE4" w:rsidP="00CD2DE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sz w:val="24"/>
          <w:szCs w:val="24"/>
        </w:rPr>
      </w:pPr>
      <w:r>
        <w:rPr>
          <w:color w:val="000000"/>
          <w:sz w:val="24"/>
          <w:szCs w:val="24"/>
        </w:rPr>
        <w:t xml:space="preserve">The weather in Ireland is ‘changeable’. Don't forget your umbrella, as there might be rain, but you might also need sunscreen. Half the fun of being in Ireland will be guessing the weather! You can follow the weather forecast here: </w:t>
      </w:r>
      <w:hyperlink r:id="rId21">
        <w:r>
          <w:rPr>
            <w:color w:val="0563C1"/>
            <w:sz w:val="24"/>
            <w:szCs w:val="24"/>
            <w:u w:val="single"/>
          </w:rPr>
          <w:t>http://weather-finder.com/Ireland/Waterford/</w:t>
        </w:r>
      </w:hyperlink>
      <w:r>
        <w:rPr>
          <w:color w:val="000000"/>
          <w:sz w:val="24"/>
          <w:szCs w:val="24"/>
        </w:rPr>
        <w:t xml:space="preserve"> </w:t>
      </w:r>
    </w:p>
    <w:p w14:paraId="79AEBE26" w14:textId="77777777" w:rsidR="00CD2DE4" w:rsidRDefault="00CD2DE4" w:rsidP="00CD2DE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color w:val="000000"/>
          <w:sz w:val="24"/>
          <w:szCs w:val="24"/>
        </w:rPr>
      </w:pPr>
      <w:r>
        <w:rPr>
          <w:color w:val="000000"/>
          <w:sz w:val="24"/>
          <w:szCs w:val="24"/>
        </w:rPr>
        <w:t>The currency is Euro. If you need to change money: Please use the Airport Exchange Office.</w:t>
      </w:r>
    </w:p>
    <w:p w14:paraId="3FC1BBC1" w14:textId="4969E543" w:rsidR="00CD2DE4" w:rsidRDefault="00CD2DE4" w:rsidP="00CD2DE4">
      <w:pPr>
        <w:numPr>
          <w:ilvl w:val="0"/>
          <w:numId w:val="2"/>
        </w:numPr>
        <w:pBdr>
          <w:top w:val="nil"/>
          <w:left w:val="nil"/>
          <w:bottom w:val="nil"/>
          <w:right w:val="nil"/>
          <w:between w:val="nil"/>
        </w:pBdr>
        <w:spacing w:after="0" w:line="276" w:lineRule="auto"/>
        <w:ind w:left="360"/>
        <w:rPr>
          <w:color w:val="000000"/>
          <w:sz w:val="24"/>
          <w:szCs w:val="24"/>
        </w:rPr>
      </w:pPr>
      <w:r>
        <w:rPr>
          <w:b/>
          <w:color w:val="000000"/>
          <w:sz w:val="24"/>
          <w:szCs w:val="24"/>
        </w:rPr>
        <w:t xml:space="preserve">Insurance: </w:t>
      </w:r>
      <w:r>
        <w:rPr>
          <w:color w:val="000000"/>
          <w:sz w:val="24"/>
          <w:szCs w:val="24"/>
        </w:rPr>
        <w:t>Insurance is each participant’s responsibility. You need to have travel insurance and the European Health Card.</w:t>
      </w:r>
    </w:p>
    <w:p w14:paraId="064CB003" w14:textId="6B523439" w:rsidR="00CD2DE4" w:rsidRDefault="00CD2DE4" w:rsidP="00CD2DE4">
      <w:pPr>
        <w:numPr>
          <w:ilvl w:val="0"/>
          <w:numId w:val="2"/>
        </w:numPr>
        <w:pBdr>
          <w:top w:val="nil"/>
          <w:left w:val="nil"/>
          <w:bottom w:val="nil"/>
          <w:right w:val="nil"/>
          <w:between w:val="nil"/>
        </w:pBdr>
        <w:tabs>
          <w:tab w:val="left" w:pos="4154"/>
        </w:tabs>
        <w:spacing w:after="0" w:line="276" w:lineRule="auto"/>
        <w:ind w:left="360"/>
        <w:rPr>
          <w:color w:val="000000"/>
          <w:sz w:val="24"/>
          <w:szCs w:val="24"/>
        </w:rPr>
      </w:pPr>
      <w:r>
        <w:rPr>
          <w:b/>
          <w:color w:val="000000"/>
          <w:sz w:val="24"/>
          <w:szCs w:val="24"/>
        </w:rPr>
        <w:t xml:space="preserve">Working language </w:t>
      </w:r>
      <w:r>
        <w:rPr>
          <w:color w:val="000000"/>
          <w:sz w:val="24"/>
          <w:szCs w:val="24"/>
        </w:rPr>
        <w:t xml:space="preserve">Working language of this training course is English. Don’t be afraid, your English doesn’t need to be perfect, neither is ours! What is important is that your English is good enough to actively participate. </w:t>
      </w:r>
    </w:p>
    <w:p w14:paraId="091F5B8D" w14:textId="58209E4E" w:rsidR="00211C44" w:rsidRDefault="00CD2DE4" w:rsidP="00CD2DE4">
      <w:pPr>
        <w:numPr>
          <w:ilvl w:val="0"/>
          <w:numId w:val="2"/>
        </w:numPr>
        <w:pBdr>
          <w:top w:val="nil"/>
          <w:left w:val="nil"/>
          <w:bottom w:val="nil"/>
          <w:right w:val="nil"/>
          <w:between w:val="nil"/>
        </w:pBdr>
        <w:tabs>
          <w:tab w:val="left" w:pos="4154"/>
        </w:tabs>
        <w:spacing w:after="0" w:line="276" w:lineRule="auto"/>
        <w:ind w:left="360"/>
        <w:rPr>
          <w:color w:val="000000"/>
          <w:sz w:val="24"/>
          <w:szCs w:val="24"/>
        </w:rPr>
      </w:pPr>
      <w:r>
        <w:rPr>
          <w:b/>
          <w:color w:val="000000"/>
          <w:sz w:val="24"/>
          <w:szCs w:val="24"/>
        </w:rPr>
        <w:t xml:space="preserve">Contact details in case of emergency </w:t>
      </w:r>
      <w:r>
        <w:rPr>
          <w:color w:val="000000"/>
          <w:sz w:val="24"/>
          <w:szCs w:val="24"/>
        </w:rPr>
        <w:t>If you are ever in any trouble, you can call Declan at 00 353 86 3889723</w:t>
      </w:r>
    </w:p>
    <w:p w14:paraId="76660A06" w14:textId="77777777" w:rsidR="00CD2DE4" w:rsidRPr="00CD2DE4" w:rsidRDefault="00CD2DE4" w:rsidP="00CD2DE4">
      <w:pPr>
        <w:pBdr>
          <w:top w:val="nil"/>
          <w:left w:val="nil"/>
          <w:bottom w:val="nil"/>
          <w:right w:val="nil"/>
          <w:between w:val="nil"/>
        </w:pBdr>
        <w:tabs>
          <w:tab w:val="left" w:pos="4154"/>
        </w:tabs>
        <w:spacing w:after="0" w:line="276" w:lineRule="auto"/>
        <w:ind w:left="360"/>
        <w:rPr>
          <w:color w:val="000000"/>
          <w:sz w:val="24"/>
          <w:szCs w:val="24"/>
        </w:rPr>
      </w:pPr>
    </w:p>
    <w:p w14:paraId="1307DD68" w14:textId="0AA9FD88" w:rsidR="00211C44" w:rsidRDefault="00CD2DE4">
      <w:pPr>
        <w:tabs>
          <w:tab w:val="left" w:pos="2100"/>
        </w:tabs>
      </w:pPr>
      <w:r>
        <w:rPr>
          <w:noProof/>
          <w:lang w:val="en-IE" w:eastAsia="en-IE"/>
        </w:rPr>
        <w:drawing>
          <wp:inline distT="0" distB="0" distL="0" distR="0" wp14:anchorId="66E49176" wp14:editId="4091445A">
            <wp:extent cx="2634620" cy="2009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5176" cy="2025456"/>
                    </a:xfrm>
                    <a:prstGeom prst="rect">
                      <a:avLst/>
                    </a:prstGeom>
                    <a:noFill/>
                  </pic:spPr>
                </pic:pic>
              </a:graphicData>
            </a:graphic>
          </wp:inline>
        </w:drawing>
      </w:r>
      <w:r>
        <w:t xml:space="preserve">                   </w:t>
      </w:r>
      <w:r>
        <w:rPr>
          <w:noProof/>
          <w:lang w:val="en-IE" w:eastAsia="en-IE"/>
        </w:rPr>
        <w:drawing>
          <wp:inline distT="0" distB="0" distL="0" distR="0" wp14:anchorId="126DF8AA" wp14:editId="5059B7F5">
            <wp:extent cx="2493010" cy="1960504"/>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2948" cy="1968319"/>
                    </a:xfrm>
                    <a:prstGeom prst="rect">
                      <a:avLst/>
                    </a:prstGeom>
                    <a:noFill/>
                  </pic:spPr>
                </pic:pic>
              </a:graphicData>
            </a:graphic>
          </wp:inline>
        </w:drawing>
      </w:r>
    </w:p>
    <w:p w14:paraId="2FC5A690" w14:textId="164CE545" w:rsidR="00211C44" w:rsidRDefault="00CD2DE4">
      <w:r w:rsidRPr="00CD2DE4">
        <w:rPr>
          <w:i/>
          <w:color w:val="000000"/>
          <w:sz w:val="24"/>
          <w:szCs w:val="24"/>
        </w:rPr>
        <w:t xml:space="preserve">The Copper Coast                                                </w:t>
      </w:r>
      <w:r>
        <w:rPr>
          <w:i/>
          <w:color w:val="000000"/>
          <w:sz w:val="24"/>
          <w:szCs w:val="24"/>
        </w:rPr>
        <w:t xml:space="preserve">               </w:t>
      </w:r>
      <w:r w:rsidRPr="00CD2DE4">
        <w:rPr>
          <w:i/>
          <w:color w:val="000000"/>
          <w:sz w:val="24"/>
          <w:szCs w:val="24"/>
        </w:rPr>
        <w:t>WRAC Dining Room</w:t>
      </w:r>
    </w:p>
    <w:p w14:paraId="0F8484CB" w14:textId="4D02A7DE" w:rsidR="00211C44" w:rsidRPr="00CD2DE4" w:rsidRDefault="003943D2" w:rsidP="00CD2DE4">
      <w:pPr>
        <w:rPr>
          <w:color w:val="2D74B5"/>
          <w:sz w:val="26"/>
          <w:szCs w:val="26"/>
        </w:rPr>
      </w:pPr>
      <w:r>
        <w:br w:type="page"/>
      </w:r>
      <w:r w:rsidRPr="00CD2DE4">
        <w:rPr>
          <w:b/>
          <w:color w:val="2D74B5"/>
          <w:sz w:val="26"/>
          <w:szCs w:val="26"/>
          <w:u w:val="single"/>
        </w:rPr>
        <w:lastRenderedPageBreak/>
        <w:t>Financial Considerations:</w:t>
      </w:r>
    </w:p>
    <w:p w14:paraId="69E70C67" w14:textId="77777777" w:rsidR="00211C44" w:rsidRDefault="00211C4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FD3AF25" w14:textId="77777777" w:rsidR="00211C44" w:rsidRDefault="003943D2">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food and accommodation will be completely provided and paid by Erasmus+.</w:t>
      </w:r>
    </w:p>
    <w:p w14:paraId="56F31594" w14:textId="3BC99A68" w:rsidR="00211C44" w:rsidRDefault="003943D2">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Visa costs (if needed) will be reimbursed by the </w:t>
      </w:r>
      <w:r w:rsidR="00CD2DE4">
        <w:rPr>
          <w:color w:val="000000"/>
          <w:sz w:val="24"/>
          <w:szCs w:val="24"/>
        </w:rPr>
        <w:t>organizers</w:t>
      </w:r>
      <w:r>
        <w:rPr>
          <w:color w:val="000000"/>
          <w:sz w:val="24"/>
          <w:szCs w:val="24"/>
        </w:rPr>
        <w:t xml:space="preserve"> after the Training Course, once receipts are received.</w:t>
      </w:r>
    </w:p>
    <w:p w14:paraId="0F2A60A8" w14:textId="77777777" w:rsidR="00211C44" w:rsidRDefault="003943D2">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Travel costs include plane, train or bus costs from your home country to Woodstown.</w:t>
      </w:r>
    </w:p>
    <w:p w14:paraId="67CAD449" w14:textId="77777777" w:rsidR="00211C44" w:rsidRDefault="003943D2">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 costs must be receipted.</w:t>
      </w:r>
    </w:p>
    <w:p w14:paraId="6B3EEAC1" w14:textId="77777777" w:rsidR="00211C44" w:rsidRDefault="00211C44">
      <w:pPr>
        <w:pBdr>
          <w:top w:val="nil"/>
          <w:left w:val="nil"/>
          <w:bottom w:val="nil"/>
          <w:right w:val="nil"/>
          <w:between w:val="nil"/>
        </w:pBdr>
        <w:spacing w:after="0" w:line="240" w:lineRule="auto"/>
        <w:ind w:left="720"/>
        <w:rPr>
          <w:b/>
          <w:color w:val="000000"/>
          <w:sz w:val="24"/>
          <w:szCs w:val="24"/>
        </w:rPr>
      </w:pPr>
    </w:p>
    <w:p w14:paraId="67C0E014" w14:textId="7B5DCC4D" w:rsidR="00211C44" w:rsidRDefault="00D12373">
      <w:pPr>
        <w:rPr>
          <w:b/>
          <w:color w:val="000000"/>
          <w:sz w:val="24"/>
          <w:szCs w:val="24"/>
          <w:u w:val="single"/>
        </w:rPr>
      </w:pPr>
      <w:r>
        <w:rPr>
          <w:b/>
          <w:color w:val="000000"/>
          <w:sz w:val="24"/>
          <w:szCs w:val="24"/>
          <w:u w:val="single"/>
        </w:rPr>
        <w:t>Reimbursement of travel costs</w:t>
      </w:r>
      <w:bookmarkStart w:id="0" w:name="_GoBack"/>
      <w:bookmarkEnd w:id="0"/>
      <w:r w:rsidR="003943D2">
        <w:rPr>
          <w:b/>
          <w:color w:val="000000"/>
          <w:sz w:val="24"/>
          <w:szCs w:val="24"/>
          <w:u w:val="single"/>
        </w:rPr>
        <w:t>:</w:t>
      </w:r>
    </w:p>
    <w:p w14:paraId="4B870E8C" w14:textId="6238D31B" w:rsidR="00211C44" w:rsidRPr="00CD2DE4" w:rsidRDefault="003943D2">
      <w:pPr>
        <w:rPr>
          <w:sz w:val="24"/>
          <w:szCs w:val="24"/>
        </w:rPr>
      </w:pPr>
      <w:r>
        <w:rPr>
          <w:sz w:val="24"/>
          <w:szCs w:val="24"/>
        </w:rPr>
        <w:t xml:space="preserve">Travels costs (plane, train and bus) will be counted by distance calculator provided by European Commission and reimbursed by bank transfer directly to the participant within 4 weeks of the Course finishing. The reimbursement is determined by the Erasmus+-guide. </w:t>
      </w:r>
    </w:p>
    <w:p w14:paraId="1745EDEC" w14:textId="77777777" w:rsidR="00211C44" w:rsidRDefault="003943D2">
      <w:pPr>
        <w:rPr>
          <w:color w:val="1A1A1A"/>
          <w:sz w:val="24"/>
          <w:szCs w:val="24"/>
        </w:rPr>
      </w:pPr>
      <w:r w:rsidRPr="00CD2DE4">
        <w:rPr>
          <w:b/>
          <w:color w:val="1A1A1A"/>
          <w:sz w:val="24"/>
          <w:szCs w:val="24"/>
          <w:u w:val="single"/>
        </w:rPr>
        <w:t>The participants have to give the receipts for the travel costs to the organizers</w:t>
      </w:r>
      <w:r w:rsidRPr="00CD2DE4">
        <w:rPr>
          <w:b/>
          <w:color w:val="1A1A1A"/>
          <w:sz w:val="24"/>
          <w:szCs w:val="24"/>
        </w:rPr>
        <w:t>.</w:t>
      </w:r>
      <w:r>
        <w:rPr>
          <w:color w:val="1A1A1A"/>
          <w:sz w:val="24"/>
          <w:szCs w:val="24"/>
        </w:rPr>
        <w:t xml:space="preserve"> The reimbursement will be made through bank transfer after the training course after </w:t>
      </w:r>
      <w:r>
        <w:rPr>
          <w:sz w:val="24"/>
          <w:szCs w:val="24"/>
        </w:rPr>
        <w:t>Waterford &amp; South Tipperary Community Youth Service</w:t>
      </w:r>
      <w:r>
        <w:rPr>
          <w:color w:val="1A1A1A"/>
          <w:sz w:val="24"/>
          <w:szCs w:val="24"/>
        </w:rPr>
        <w:t xml:space="preserve"> have received the travel tickets. </w:t>
      </w:r>
    </w:p>
    <w:p w14:paraId="2534254C" w14:textId="463368C0" w:rsidR="00CD2DE4" w:rsidRDefault="00CD2DE4">
      <w:pPr>
        <w:pStyle w:val="Heading4"/>
        <w:spacing w:before="2" w:line="291" w:lineRule="auto"/>
        <w:ind w:firstLine="100"/>
      </w:pPr>
    </w:p>
    <w:p w14:paraId="4D4121D1" w14:textId="403C7F6B" w:rsidR="00211C44" w:rsidRDefault="003943D2">
      <w:pPr>
        <w:pStyle w:val="Heading2"/>
        <w:rPr>
          <w:rFonts w:ascii="Calibri" w:eastAsia="Calibri" w:hAnsi="Calibri" w:cs="Calibri"/>
          <w:b/>
          <w:color w:val="2D74B5"/>
          <w:u w:val="single"/>
        </w:rPr>
      </w:pPr>
      <w:r w:rsidRPr="00CD2DE4">
        <w:rPr>
          <w:rFonts w:ascii="Calibri" w:eastAsia="Calibri" w:hAnsi="Calibri" w:cs="Calibri"/>
          <w:b/>
          <w:color w:val="2D74B5"/>
          <w:u w:val="single"/>
        </w:rPr>
        <w:t>Communications</w:t>
      </w:r>
      <w:r w:rsidR="00CD2DE4">
        <w:rPr>
          <w:rFonts w:ascii="Calibri" w:eastAsia="Calibri" w:hAnsi="Calibri" w:cs="Calibri"/>
          <w:b/>
          <w:color w:val="2D74B5"/>
          <w:u w:val="single"/>
        </w:rPr>
        <w:t>:</w:t>
      </w:r>
    </w:p>
    <w:p w14:paraId="6BF10A81" w14:textId="77777777" w:rsidR="00CD2DE4" w:rsidRPr="00CD2DE4" w:rsidRDefault="00CD2DE4" w:rsidP="00CD2DE4"/>
    <w:p w14:paraId="6348EDB2" w14:textId="77777777" w:rsidR="00211C44" w:rsidRDefault="003943D2">
      <w:pPr>
        <w:rPr>
          <w:sz w:val="24"/>
          <w:szCs w:val="24"/>
        </w:rPr>
      </w:pPr>
      <w:r>
        <w:rPr>
          <w:sz w:val="24"/>
          <w:szCs w:val="24"/>
        </w:rPr>
        <w:t>Contact us anytime if you have any questions, concerns or feedback.</w:t>
      </w:r>
    </w:p>
    <w:p w14:paraId="7FD3AA5D" w14:textId="77777777" w:rsidR="00211C44" w:rsidRDefault="003943D2">
      <w:pPr>
        <w:rPr>
          <w:sz w:val="24"/>
          <w:szCs w:val="24"/>
        </w:rPr>
      </w:pPr>
      <w:r>
        <w:rPr>
          <w:sz w:val="24"/>
          <w:szCs w:val="24"/>
        </w:rPr>
        <w:t>Let us know of any changes that are relevant to the running of the Training Course as soon as you can, such as:</w:t>
      </w:r>
    </w:p>
    <w:p w14:paraId="763BB6C8" w14:textId="77777777" w:rsidR="00211C44" w:rsidRDefault="003943D2">
      <w:pPr>
        <w:widowControl w:val="0"/>
        <w:numPr>
          <w:ilvl w:val="0"/>
          <w:numId w:val="5"/>
        </w:numPr>
        <w:pBdr>
          <w:top w:val="nil"/>
          <w:left w:val="nil"/>
          <w:bottom w:val="nil"/>
          <w:right w:val="nil"/>
          <w:between w:val="nil"/>
        </w:pBdr>
        <w:tabs>
          <w:tab w:val="left" w:pos="1541"/>
        </w:tabs>
        <w:spacing w:before="6" w:after="0" w:line="297" w:lineRule="auto"/>
        <w:rPr>
          <w:color w:val="000000"/>
          <w:sz w:val="24"/>
          <w:szCs w:val="24"/>
        </w:rPr>
      </w:pPr>
      <w:r>
        <w:rPr>
          <w:color w:val="000000"/>
          <w:sz w:val="24"/>
          <w:szCs w:val="24"/>
        </w:rPr>
        <w:t>Your (non) participation in the course</w:t>
      </w:r>
    </w:p>
    <w:p w14:paraId="6BE00061" w14:textId="77777777" w:rsidR="00211C44" w:rsidRDefault="003943D2">
      <w:pPr>
        <w:widowControl w:val="0"/>
        <w:numPr>
          <w:ilvl w:val="0"/>
          <w:numId w:val="5"/>
        </w:numPr>
        <w:pBdr>
          <w:top w:val="nil"/>
          <w:left w:val="nil"/>
          <w:bottom w:val="nil"/>
          <w:right w:val="nil"/>
          <w:between w:val="nil"/>
        </w:pBdr>
        <w:tabs>
          <w:tab w:val="left" w:pos="1541"/>
        </w:tabs>
        <w:spacing w:after="0" w:line="297" w:lineRule="auto"/>
        <w:rPr>
          <w:color w:val="000000"/>
          <w:sz w:val="24"/>
          <w:szCs w:val="24"/>
        </w:rPr>
      </w:pPr>
      <w:r>
        <w:rPr>
          <w:color w:val="000000"/>
          <w:sz w:val="24"/>
          <w:szCs w:val="24"/>
        </w:rPr>
        <w:t>All travel related issues, including costs and the exact itinerary</w:t>
      </w:r>
    </w:p>
    <w:p w14:paraId="0B7B6E78" w14:textId="77777777" w:rsidR="00211C44" w:rsidRDefault="003943D2">
      <w:pPr>
        <w:widowControl w:val="0"/>
        <w:numPr>
          <w:ilvl w:val="0"/>
          <w:numId w:val="5"/>
        </w:numPr>
        <w:pBdr>
          <w:top w:val="nil"/>
          <w:left w:val="nil"/>
          <w:bottom w:val="nil"/>
          <w:right w:val="nil"/>
          <w:between w:val="nil"/>
        </w:pBdr>
        <w:tabs>
          <w:tab w:val="left" w:pos="1541"/>
        </w:tabs>
        <w:spacing w:after="0" w:line="297" w:lineRule="auto"/>
        <w:rPr>
          <w:color w:val="000000"/>
          <w:sz w:val="24"/>
          <w:szCs w:val="24"/>
        </w:rPr>
      </w:pPr>
      <w:r>
        <w:rPr>
          <w:color w:val="000000"/>
          <w:sz w:val="24"/>
          <w:szCs w:val="24"/>
        </w:rPr>
        <w:t>Your contact details</w:t>
      </w:r>
    </w:p>
    <w:p w14:paraId="632A80BA" w14:textId="6F420972" w:rsidR="007B229A" w:rsidRDefault="003943D2" w:rsidP="007B229A">
      <w:pPr>
        <w:widowControl w:val="0"/>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Anything else we need to know for a smooth functioning of the Training Course – all information will be treated confidentially</w:t>
      </w:r>
    </w:p>
    <w:p w14:paraId="3A69E24A" w14:textId="77777777" w:rsidR="007B229A" w:rsidRPr="007B229A" w:rsidRDefault="007B229A" w:rsidP="007B229A">
      <w:pPr>
        <w:widowControl w:val="0"/>
        <w:pBdr>
          <w:top w:val="nil"/>
          <w:left w:val="nil"/>
          <w:bottom w:val="nil"/>
          <w:right w:val="nil"/>
          <w:between w:val="nil"/>
        </w:pBdr>
        <w:spacing w:after="0" w:line="240" w:lineRule="auto"/>
        <w:rPr>
          <w:color w:val="000000"/>
          <w:sz w:val="24"/>
          <w:szCs w:val="24"/>
        </w:rPr>
      </w:pPr>
    </w:p>
    <w:p w14:paraId="3B98DAD4" w14:textId="77777777" w:rsidR="00211C44" w:rsidRDefault="00211C44">
      <w:pPr>
        <w:widowControl w:val="0"/>
        <w:pBdr>
          <w:top w:val="nil"/>
          <w:left w:val="nil"/>
          <w:bottom w:val="nil"/>
          <w:right w:val="nil"/>
          <w:between w:val="nil"/>
        </w:pBdr>
        <w:spacing w:before="11" w:after="0" w:line="240" w:lineRule="auto"/>
        <w:rPr>
          <w:color w:val="000000"/>
          <w:sz w:val="23"/>
          <w:szCs w:val="23"/>
        </w:rPr>
      </w:pPr>
    </w:p>
    <w:p w14:paraId="64396E50" w14:textId="67FD37D6" w:rsidR="00211C44" w:rsidRDefault="003943D2" w:rsidP="007B229A">
      <w:pPr>
        <w:widowControl w:val="0"/>
        <w:pBdr>
          <w:top w:val="single" w:sz="4" w:space="1" w:color="auto"/>
          <w:left w:val="single" w:sz="4" w:space="4" w:color="auto"/>
          <w:bottom w:val="single" w:sz="4" w:space="1" w:color="auto"/>
          <w:right w:val="single" w:sz="4" w:space="4" w:color="auto"/>
          <w:between w:val="nil"/>
        </w:pBdr>
        <w:spacing w:before="11" w:after="0" w:line="240" w:lineRule="auto"/>
        <w:rPr>
          <w:b/>
          <w:i/>
          <w:color w:val="FF0000"/>
          <w:sz w:val="28"/>
          <w:szCs w:val="28"/>
          <w:u w:val="single"/>
        </w:rPr>
      </w:pPr>
      <w:r>
        <w:rPr>
          <w:b/>
          <w:i/>
          <w:color w:val="FF0000"/>
          <w:sz w:val="28"/>
          <w:szCs w:val="28"/>
        </w:rPr>
        <w:t xml:space="preserve">Remember, we’re here to help you out in any way that we can, and to ensure that you enjoy your time in Ireland. We want you, your </w:t>
      </w:r>
      <w:r w:rsidR="00CD2DE4">
        <w:rPr>
          <w:b/>
          <w:i/>
          <w:color w:val="FF0000"/>
          <w:sz w:val="28"/>
          <w:szCs w:val="28"/>
        </w:rPr>
        <w:t>organization</w:t>
      </w:r>
      <w:r>
        <w:rPr>
          <w:b/>
          <w:i/>
          <w:color w:val="FF0000"/>
          <w:sz w:val="28"/>
          <w:szCs w:val="28"/>
        </w:rPr>
        <w:t xml:space="preserve">, and most importantly the young people you work with, to get a significant benefit from attending the Training Course, so if there’s anything we can help you with or any question that we can answer, just ring Declan on 00 353 86 3889723 or email at </w:t>
      </w:r>
      <w:hyperlink r:id="rId24">
        <w:r>
          <w:rPr>
            <w:b/>
            <w:i/>
            <w:color w:val="FF0000"/>
            <w:sz w:val="28"/>
            <w:szCs w:val="28"/>
            <w:u w:val="single"/>
          </w:rPr>
          <w:t>woodstown@wstcys.ie</w:t>
        </w:r>
      </w:hyperlink>
    </w:p>
    <w:p w14:paraId="78540A19" w14:textId="77777777" w:rsidR="00CD2DE4" w:rsidRDefault="00CD2DE4" w:rsidP="007B229A">
      <w:pPr>
        <w:widowControl w:val="0"/>
        <w:pBdr>
          <w:top w:val="single" w:sz="4" w:space="1" w:color="auto"/>
          <w:left w:val="single" w:sz="4" w:space="4" w:color="auto"/>
          <w:bottom w:val="single" w:sz="4" w:space="1" w:color="auto"/>
          <w:right w:val="single" w:sz="4" w:space="4" w:color="auto"/>
          <w:between w:val="nil"/>
        </w:pBdr>
        <w:spacing w:before="11" w:after="0" w:line="240" w:lineRule="auto"/>
        <w:rPr>
          <w:b/>
          <w:i/>
          <w:color w:val="FF0000"/>
          <w:sz w:val="28"/>
          <w:szCs w:val="28"/>
        </w:rPr>
      </w:pPr>
    </w:p>
    <w:p w14:paraId="0A49EFAC" w14:textId="77777777" w:rsidR="00211C44" w:rsidRDefault="00211C44">
      <w:pPr>
        <w:widowControl w:val="0"/>
        <w:pBdr>
          <w:top w:val="nil"/>
          <w:left w:val="nil"/>
          <w:bottom w:val="nil"/>
          <w:right w:val="nil"/>
          <w:between w:val="nil"/>
        </w:pBdr>
        <w:spacing w:before="11" w:after="0" w:line="240" w:lineRule="auto"/>
        <w:rPr>
          <w:b/>
          <w:i/>
          <w:color w:val="FF0000"/>
          <w:sz w:val="28"/>
          <w:szCs w:val="28"/>
        </w:rPr>
      </w:pPr>
    </w:p>
    <w:p w14:paraId="517C4F95" w14:textId="77777777" w:rsidR="00211C44" w:rsidRDefault="00211C44">
      <w:pPr>
        <w:widowControl w:val="0"/>
        <w:pBdr>
          <w:top w:val="nil"/>
          <w:left w:val="nil"/>
          <w:bottom w:val="nil"/>
          <w:right w:val="nil"/>
          <w:between w:val="nil"/>
        </w:pBdr>
        <w:spacing w:before="11" w:after="0" w:line="240" w:lineRule="auto"/>
        <w:rPr>
          <w:b/>
          <w:i/>
          <w:color w:val="FF0000"/>
          <w:sz w:val="28"/>
          <w:szCs w:val="28"/>
        </w:rPr>
      </w:pPr>
    </w:p>
    <w:p w14:paraId="2905E684" w14:textId="0C1C3017" w:rsidR="00211C44" w:rsidRDefault="007B229A">
      <w:r>
        <w:rPr>
          <w:noProof/>
          <w:lang w:val="en-IE" w:eastAsia="en-IE"/>
        </w:rPr>
        <w:lastRenderedPageBreak/>
        <w:drawing>
          <wp:anchor distT="0" distB="0" distL="114300" distR="114300" simplePos="0" relativeHeight="251662336" behindDoc="0" locked="0" layoutInCell="1" hidden="0" allowOverlap="1" wp14:anchorId="45CF33D2" wp14:editId="306D9130">
            <wp:simplePos x="0" y="0"/>
            <wp:positionH relativeFrom="margin">
              <wp:posOffset>-635</wp:posOffset>
            </wp:positionH>
            <wp:positionV relativeFrom="paragraph">
              <wp:posOffset>281940</wp:posOffset>
            </wp:positionV>
            <wp:extent cx="5684520" cy="3352800"/>
            <wp:effectExtent l="0" t="0" r="0" b="0"/>
            <wp:wrapTopAndBottom distT="0" distB="0"/>
            <wp:docPr id="2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5684520" cy="3352800"/>
                    </a:xfrm>
                    <a:prstGeom prst="rect">
                      <a:avLst/>
                    </a:prstGeom>
                    <a:ln/>
                  </pic:spPr>
                </pic:pic>
              </a:graphicData>
            </a:graphic>
            <wp14:sizeRelH relativeFrom="margin">
              <wp14:pctWidth>0</wp14:pctWidth>
            </wp14:sizeRelH>
            <wp14:sizeRelV relativeFrom="margin">
              <wp14:pctHeight>0</wp14:pctHeight>
            </wp14:sizeRelV>
          </wp:anchor>
        </w:drawing>
      </w:r>
    </w:p>
    <w:p w14:paraId="62691232" w14:textId="7D0A383B" w:rsidR="00211C44" w:rsidRDefault="003943D2">
      <w:pPr>
        <w:jc w:val="center"/>
        <w:rPr>
          <w:b/>
          <w:color w:val="4472C4"/>
          <w:sz w:val="44"/>
          <w:szCs w:val="44"/>
        </w:rPr>
      </w:pPr>
      <w:r>
        <w:rPr>
          <w:b/>
          <w:color w:val="4472C4"/>
          <w:sz w:val="44"/>
          <w:szCs w:val="44"/>
        </w:rPr>
        <w:t>Woodstown Beach, County Waterford</w:t>
      </w:r>
    </w:p>
    <w:p w14:paraId="73EBE380" w14:textId="272A8AC3" w:rsidR="00211C44" w:rsidRDefault="00211C44">
      <w:pPr>
        <w:jc w:val="center"/>
      </w:pPr>
    </w:p>
    <w:p w14:paraId="261A1C2E" w14:textId="77777777" w:rsidR="00CD2DE4" w:rsidRDefault="00CD2DE4">
      <w:pPr>
        <w:jc w:val="center"/>
      </w:pPr>
    </w:p>
    <w:p w14:paraId="3B838F73" w14:textId="77777777" w:rsidR="00211C44" w:rsidRDefault="003943D2">
      <w:pPr>
        <w:jc w:val="center"/>
        <w:rPr>
          <w:b/>
          <w:color w:val="4472C4"/>
          <w:sz w:val="44"/>
          <w:szCs w:val="44"/>
        </w:rPr>
      </w:pPr>
      <w:r>
        <w:rPr>
          <w:noProof/>
          <w:lang w:val="en-IE" w:eastAsia="en-IE"/>
        </w:rPr>
        <w:drawing>
          <wp:inline distT="0" distB="0" distL="0" distR="0" wp14:anchorId="643D5DA8" wp14:editId="213EDF88">
            <wp:extent cx="2243476" cy="703531"/>
            <wp:effectExtent l="0" t="0" r="0" b="0"/>
            <wp:docPr id="30" name="image10.png" descr="F:\Connected Elephant 12052015\applications\Unlocking\call for participants\Erasmus+ logo.png"/>
            <wp:cNvGraphicFramePr/>
            <a:graphic xmlns:a="http://schemas.openxmlformats.org/drawingml/2006/main">
              <a:graphicData uri="http://schemas.openxmlformats.org/drawingml/2006/picture">
                <pic:pic xmlns:pic="http://schemas.openxmlformats.org/drawingml/2006/picture">
                  <pic:nvPicPr>
                    <pic:cNvPr id="0" name="image10.png" descr="F:\Connected Elephant 12052015\applications\Unlocking\call for participants\Erasmus+ logo.png"/>
                    <pic:cNvPicPr preferRelativeResize="0"/>
                  </pic:nvPicPr>
                  <pic:blipFill>
                    <a:blip r:embed="rId26"/>
                    <a:srcRect/>
                    <a:stretch>
                      <a:fillRect/>
                    </a:stretch>
                  </pic:blipFill>
                  <pic:spPr>
                    <a:xfrm>
                      <a:off x="0" y="0"/>
                      <a:ext cx="2243476" cy="703531"/>
                    </a:xfrm>
                    <a:prstGeom prst="rect">
                      <a:avLst/>
                    </a:prstGeom>
                    <a:ln/>
                  </pic:spPr>
                </pic:pic>
              </a:graphicData>
            </a:graphic>
          </wp:inline>
        </w:drawing>
      </w:r>
    </w:p>
    <w:p w14:paraId="4123029F" w14:textId="77777777" w:rsidR="00211C44" w:rsidRDefault="003943D2">
      <w:pPr>
        <w:jc w:val="center"/>
        <w:rPr>
          <w:b/>
          <w:color w:val="4472C4"/>
          <w:sz w:val="44"/>
          <w:szCs w:val="44"/>
        </w:rPr>
      </w:pPr>
      <w:r>
        <w:rPr>
          <w:b/>
          <w:noProof/>
          <w:color w:val="4472C4"/>
          <w:sz w:val="44"/>
          <w:szCs w:val="44"/>
          <w:lang w:val="en-IE" w:eastAsia="en-IE"/>
        </w:rPr>
        <w:drawing>
          <wp:inline distT="0" distB="0" distL="0" distR="0" wp14:anchorId="041234A9" wp14:editId="497AD91D">
            <wp:extent cx="1839242" cy="652072"/>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1839242" cy="652072"/>
                    </a:xfrm>
                    <a:prstGeom prst="rect">
                      <a:avLst/>
                    </a:prstGeom>
                    <a:ln/>
                  </pic:spPr>
                </pic:pic>
              </a:graphicData>
            </a:graphic>
          </wp:inline>
        </w:drawing>
      </w:r>
    </w:p>
    <w:p w14:paraId="7728716A" w14:textId="77777777" w:rsidR="00211C44" w:rsidRDefault="003943D2">
      <w:pPr>
        <w:jc w:val="center"/>
        <w:rPr>
          <w:b/>
          <w:color w:val="4472C4"/>
          <w:sz w:val="44"/>
          <w:szCs w:val="44"/>
        </w:rPr>
      </w:pPr>
      <w:bookmarkStart w:id="1" w:name="_heading=h.gjdgxs" w:colFirst="0" w:colLast="0"/>
      <w:bookmarkEnd w:id="1"/>
      <w:r>
        <w:rPr>
          <w:b/>
          <w:noProof/>
          <w:color w:val="4472C4"/>
          <w:sz w:val="44"/>
          <w:szCs w:val="44"/>
          <w:lang w:val="en-IE" w:eastAsia="en-IE"/>
        </w:rPr>
        <w:drawing>
          <wp:inline distT="0" distB="0" distL="0" distR="0" wp14:anchorId="08E7FD56" wp14:editId="46EE90E0">
            <wp:extent cx="1488477" cy="1489297"/>
            <wp:effectExtent l="0" t="0" r="0" b="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488477" cy="1489297"/>
                    </a:xfrm>
                    <a:prstGeom prst="rect">
                      <a:avLst/>
                    </a:prstGeom>
                    <a:ln/>
                  </pic:spPr>
                </pic:pic>
              </a:graphicData>
            </a:graphic>
          </wp:inline>
        </w:drawing>
      </w:r>
    </w:p>
    <w:sectPr w:rsidR="00211C44">
      <w:footerReference w:type="default" r:id="rId2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8104D" w14:textId="77777777" w:rsidR="005C04A1" w:rsidRDefault="005C04A1">
      <w:pPr>
        <w:spacing w:after="0" w:line="240" w:lineRule="auto"/>
      </w:pPr>
      <w:r>
        <w:separator/>
      </w:r>
    </w:p>
  </w:endnote>
  <w:endnote w:type="continuationSeparator" w:id="0">
    <w:p w14:paraId="00342F79" w14:textId="77777777" w:rsidR="005C04A1" w:rsidRDefault="005C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3745B" w14:textId="47A0C560" w:rsidR="00211C44" w:rsidRDefault="003943D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12373">
      <w:rPr>
        <w:noProof/>
        <w:color w:val="000000"/>
      </w:rPr>
      <w:t>2</w:t>
    </w:r>
    <w:r>
      <w:rPr>
        <w:color w:val="000000"/>
      </w:rPr>
      <w:fldChar w:fldCharType="end"/>
    </w:r>
  </w:p>
  <w:p w14:paraId="3E13852D" w14:textId="77777777" w:rsidR="00211C44" w:rsidRDefault="00211C4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3923E" w14:textId="77777777" w:rsidR="005C04A1" w:rsidRDefault="005C04A1">
      <w:pPr>
        <w:spacing w:after="0" w:line="240" w:lineRule="auto"/>
      </w:pPr>
      <w:r>
        <w:separator/>
      </w:r>
    </w:p>
  </w:footnote>
  <w:footnote w:type="continuationSeparator" w:id="0">
    <w:p w14:paraId="658D8A22" w14:textId="77777777" w:rsidR="005C04A1" w:rsidRDefault="005C0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698"/>
    <w:multiLevelType w:val="multilevel"/>
    <w:tmpl w:val="6D32B51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5D1C6A"/>
    <w:multiLevelType w:val="hybridMultilevel"/>
    <w:tmpl w:val="A364C9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2B9B1331"/>
    <w:multiLevelType w:val="multilevel"/>
    <w:tmpl w:val="E95E5A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F435A81"/>
    <w:multiLevelType w:val="multilevel"/>
    <w:tmpl w:val="B38463A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D06EDE"/>
    <w:multiLevelType w:val="multilevel"/>
    <w:tmpl w:val="0ACC8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B608AE"/>
    <w:multiLevelType w:val="multilevel"/>
    <w:tmpl w:val="5BF64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F0A8F"/>
    <w:multiLevelType w:val="multilevel"/>
    <w:tmpl w:val="8A1484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756E81"/>
    <w:multiLevelType w:val="multilevel"/>
    <w:tmpl w:val="130277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0"/>
  </w:num>
  <w:num w:numId="3">
    <w:abstractNumId w:val="6"/>
  </w:num>
  <w:num w:numId="4">
    <w:abstractNumId w:val="4"/>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C44"/>
    <w:rsid w:val="00211C44"/>
    <w:rsid w:val="00285846"/>
    <w:rsid w:val="002B0A7E"/>
    <w:rsid w:val="003943D2"/>
    <w:rsid w:val="003A77A5"/>
    <w:rsid w:val="00447FBB"/>
    <w:rsid w:val="004756C6"/>
    <w:rsid w:val="0049622A"/>
    <w:rsid w:val="004F642F"/>
    <w:rsid w:val="005C04A1"/>
    <w:rsid w:val="006372A8"/>
    <w:rsid w:val="00695A08"/>
    <w:rsid w:val="006B254E"/>
    <w:rsid w:val="006D57EA"/>
    <w:rsid w:val="00736741"/>
    <w:rsid w:val="007447B3"/>
    <w:rsid w:val="0079112C"/>
    <w:rsid w:val="007B229A"/>
    <w:rsid w:val="00900905"/>
    <w:rsid w:val="009153F6"/>
    <w:rsid w:val="009D6B92"/>
    <w:rsid w:val="009E795D"/>
    <w:rsid w:val="00AA6A96"/>
    <w:rsid w:val="00B11323"/>
    <w:rsid w:val="00B40A15"/>
    <w:rsid w:val="00B64438"/>
    <w:rsid w:val="00B76731"/>
    <w:rsid w:val="00BD02C3"/>
    <w:rsid w:val="00BE22D3"/>
    <w:rsid w:val="00C84B5E"/>
    <w:rsid w:val="00CD2DE4"/>
    <w:rsid w:val="00D123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EDF1"/>
  <w15:docId w15:val="{483B5492-39ED-4BD0-9399-5DB90B05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95C89"/>
    <w:pPr>
      <w:widowControl w:val="0"/>
      <w:spacing w:after="0" w:line="640" w:lineRule="exact"/>
      <w:ind w:left="100"/>
      <w:outlineLvl w:val="0"/>
    </w:pPr>
    <w:rPr>
      <w:rFonts w:ascii="Calibri Light" w:eastAsia="Calibri Light" w:hAnsi="Calibri Light" w:cs="Calibri Light"/>
      <w:sz w:val="56"/>
      <w:szCs w:val="56"/>
    </w:rPr>
  </w:style>
  <w:style w:type="paragraph" w:styleId="Heading2">
    <w:name w:val="heading 2"/>
    <w:basedOn w:val="Normal"/>
    <w:next w:val="Normal"/>
    <w:link w:val="Heading2Char"/>
    <w:uiPriority w:val="9"/>
    <w:unhideWhenUsed/>
    <w:qFormat/>
    <w:rsid w:val="000770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3A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C95C89"/>
    <w:pPr>
      <w:widowControl w:val="0"/>
      <w:spacing w:after="0" w:line="240" w:lineRule="auto"/>
      <w:ind w:left="10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95C89"/>
    <w:pPr>
      <w:spacing w:after="0" w:line="240" w:lineRule="auto"/>
      <w:ind w:left="720"/>
      <w:contextualSpacing/>
    </w:pPr>
    <w:rPr>
      <w:rFonts w:ascii="Times New Roman" w:eastAsia="Times New Roman" w:hAnsi="Times New Roman" w:cs="Times New Roman"/>
      <w:color w:val="000000"/>
      <w:sz w:val="24"/>
      <w:szCs w:val="24"/>
      <w:lang w:eastAsia="fr-FR"/>
    </w:rPr>
  </w:style>
  <w:style w:type="paragraph" w:customStyle="1" w:styleId="Default">
    <w:name w:val="Default"/>
    <w:rsid w:val="00C95C8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eading1Char">
    <w:name w:val="Heading 1 Char"/>
    <w:basedOn w:val="DefaultParagraphFont"/>
    <w:link w:val="Heading1"/>
    <w:uiPriority w:val="1"/>
    <w:rsid w:val="00C95C89"/>
    <w:rPr>
      <w:rFonts w:ascii="Calibri Light" w:eastAsia="Calibri Light" w:hAnsi="Calibri Light" w:cs="Calibri Light"/>
      <w:sz w:val="56"/>
      <w:szCs w:val="56"/>
      <w:lang w:val="en-US"/>
    </w:rPr>
  </w:style>
  <w:style w:type="character" w:customStyle="1" w:styleId="Heading4Char">
    <w:name w:val="Heading 4 Char"/>
    <w:basedOn w:val="DefaultParagraphFont"/>
    <w:link w:val="Heading4"/>
    <w:uiPriority w:val="1"/>
    <w:rsid w:val="00C95C89"/>
    <w:rPr>
      <w:rFonts w:ascii="Calibri" w:eastAsia="Calibri" w:hAnsi="Calibri" w:cs="Calibri"/>
      <w:b/>
      <w:bCs/>
      <w:sz w:val="24"/>
      <w:szCs w:val="24"/>
      <w:lang w:val="en-US"/>
    </w:rPr>
  </w:style>
  <w:style w:type="paragraph" w:styleId="BodyText">
    <w:name w:val="Body Text"/>
    <w:basedOn w:val="Normal"/>
    <w:link w:val="BodyTextChar"/>
    <w:uiPriority w:val="1"/>
    <w:qFormat/>
    <w:rsid w:val="00C95C89"/>
    <w:pPr>
      <w:widowControl w:val="0"/>
      <w:spacing w:after="0" w:line="240" w:lineRule="auto"/>
    </w:pPr>
    <w:rPr>
      <w:sz w:val="24"/>
      <w:szCs w:val="24"/>
    </w:rPr>
  </w:style>
  <w:style w:type="character" w:customStyle="1" w:styleId="BodyTextChar">
    <w:name w:val="Body Text Char"/>
    <w:basedOn w:val="DefaultParagraphFont"/>
    <w:link w:val="BodyText"/>
    <w:uiPriority w:val="1"/>
    <w:rsid w:val="00C95C89"/>
    <w:rPr>
      <w:rFonts w:ascii="Calibri" w:eastAsia="Calibri" w:hAnsi="Calibri" w:cs="Calibri"/>
      <w:sz w:val="24"/>
      <w:szCs w:val="24"/>
      <w:lang w:val="en-US"/>
    </w:rPr>
  </w:style>
  <w:style w:type="character" w:styleId="Hyperlink">
    <w:name w:val="Hyperlink"/>
    <w:basedOn w:val="DefaultParagraphFont"/>
    <w:uiPriority w:val="99"/>
    <w:unhideWhenUsed/>
    <w:rsid w:val="00C95C89"/>
    <w:rPr>
      <w:color w:val="0563C1" w:themeColor="hyperlink"/>
      <w:u w:val="single"/>
    </w:rPr>
  </w:style>
  <w:style w:type="character" w:customStyle="1" w:styleId="Heading3Char">
    <w:name w:val="Heading 3 Char"/>
    <w:basedOn w:val="DefaultParagraphFont"/>
    <w:link w:val="Heading3"/>
    <w:uiPriority w:val="9"/>
    <w:rsid w:val="009C3AD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07702F"/>
    <w:rPr>
      <w:rFonts w:asciiTheme="majorHAnsi" w:eastAsiaTheme="majorEastAsia" w:hAnsiTheme="majorHAnsi" w:cstheme="majorBidi"/>
      <w:color w:val="2F5496" w:themeColor="accent1" w:themeShade="BF"/>
      <w:sz w:val="26"/>
      <w:szCs w:val="26"/>
    </w:rPr>
  </w:style>
  <w:style w:type="character" w:customStyle="1" w:styleId="xbe">
    <w:name w:val="_xbe"/>
    <w:basedOn w:val="DefaultParagraphFont"/>
    <w:rsid w:val="0007702F"/>
  </w:style>
  <w:style w:type="paragraph" w:customStyle="1" w:styleId="youthaffint">
    <w:name w:val="youth.af.f.int"/>
    <w:basedOn w:val="Normal"/>
    <w:rsid w:val="0007702F"/>
    <w:pPr>
      <w:keepNext/>
      <w:tabs>
        <w:tab w:val="left" w:pos="284"/>
      </w:tabs>
      <w:spacing w:before="60" w:after="60" w:line="240" w:lineRule="auto"/>
      <w:ind w:left="142"/>
    </w:pPr>
    <w:rPr>
      <w:rFonts w:ascii="Arial" w:eastAsia="Times New Roman" w:hAnsi="Arial" w:cs="Times New Roman"/>
      <w:noProof/>
      <w:sz w:val="20"/>
      <w:szCs w:val="20"/>
      <w:lang w:val="en-GB"/>
    </w:rPr>
  </w:style>
  <w:style w:type="character" w:customStyle="1" w:styleId="Mentionnonrsolue1">
    <w:name w:val="Mention non résolue1"/>
    <w:basedOn w:val="DefaultParagraphFont"/>
    <w:uiPriority w:val="99"/>
    <w:semiHidden/>
    <w:unhideWhenUsed/>
    <w:rsid w:val="009C3BA7"/>
    <w:rPr>
      <w:color w:val="808080"/>
      <w:shd w:val="clear" w:color="auto" w:fill="E6E6E6"/>
    </w:rPr>
  </w:style>
  <w:style w:type="paragraph" w:styleId="Header">
    <w:name w:val="header"/>
    <w:basedOn w:val="Normal"/>
    <w:link w:val="HeaderChar"/>
    <w:uiPriority w:val="99"/>
    <w:unhideWhenUsed/>
    <w:rsid w:val="00B97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C34"/>
  </w:style>
  <w:style w:type="paragraph" w:styleId="Footer">
    <w:name w:val="footer"/>
    <w:basedOn w:val="Normal"/>
    <w:link w:val="FooterChar"/>
    <w:uiPriority w:val="99"/>
    <w:unhideWhenUsed/>
    <w:rsid w:val="00B97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C34"/>
  </w:style>
  <w:style w:type="table" w:styleId="TableGrid">
    <w:name w:val="Table Grid"/>
    <w:basedOn w:val="TableNormal"/>
    <w:uiPriority w:val="39"/>
    <w:rsid w:val="001E2A0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0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D5E"/>
    <w:rPr>
      <w:rFonts w:ascii="Segoe UI" w:hAnsi="Segoe UI" w:cs="Segoe UI"/>
      <w:sz w:val="18"/>
      <w:szCs w:val="18"/>
    </w:rPr>
  </w:style>
  <w:style w:type="paragraph" w:styleId="NormalWeb">
    <w:name w:val="Normal (Web)"/>
    <w:basedOn w:val="Normal"/>
    <w:uiPriority w:val="99"/>
    <w:semiHidden/>
    <w:unhideWhenUsed/>
    <w:rsid w:val="001C1AA3"/>
    <w:pPr>
      <w:spacing w:after="0" w:line="240" w:lineRule="auto"/>
    </w:pPr>
    <w:rPr>
      <w:rFonts w:ascii="Times New Roman" w:hAnsi="Times New Roman" w:cs="Times New Roman"/>
      <w:sz w:val="24"/>
      <w:szCs w:val="24"/>
      <w:lang w:val="en-GB" w:eastAsia="en-GB"/>
    </w:rPr>
  </w:style>
  <w:style w:type="character" w:customStyle="1" w:styleId="Onopgelostemelding1">
    <w:name w:val="Onopgeloste melding1"/>
    <w:basedOn w:val="DefaultParagraphFont"/>
    <w:uiPriority w:val="99"/>
    <w:semiHidden/>
    <w:unhideWhenUsed/>
    <w:rsid w:val="00CD0F6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
    <w:name w:val="Unresolved Mention"/>
    <w:basedOn w:val="DefaultParagraphFont"/>
    <w:uiPriority w:val="99"/>
    <w:semiHidden/>
    <w:unhideWhenUsed/>
    <w:rsid w:val="009E79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www.buseireann.i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eather-finder.com/Ireland/Waterford/"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irishrail.ie" TargetMode="Externa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buseireann.i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woodstown@wstcys.ie"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hyperlink" Target="http://www.jjkavanagh.i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oodstown@wstcys.ie"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fWYf8dAvtb/rArZP7KbNSfLCA==">CgMxLjAyCGguZ2pkZ3hzOAByITFCN0NONnB6NVZUMS1xWU82bGFia0VueUV3ak9TSzFrVA==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2368</Words>
  <Characters>13500</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Manager 7</cp:lastModifiedBy>
  <cp:revision>18</cp:revision>
  <dcterms:created xsi:type="dcterms:W3CDTF">2023-07-06T10:21:00Z</dcterms:created>
  <dcterms:modified xsi:type="dcterms:W3CDTF">2023-07-11T08:58:00Z</dcterms:modified>
</cp:coreProperties>
</file>